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66035D" w:rsidRDefault="009118FD" w:rsidP="00652BED">
      <w:pPr>
        <w:spacing w:after="0" w:line="240" w:lineRule="auto"/>
        <w:jc w:val="center"/>
        <w:rPr>
          <w:rFonts w:ascii="Times New Roman" w:hAnsi="Times New Roman" w:cs="Times New Roman"/>
          <w:sz w:val="24"/>
          <w:szCs w:val="24"/>
        </w:rPr>
      </w:pPr>
      <w:r w:rsidRPr="0066035D">
        <w:rPr>
          <w:rFonts w:ascii="Times New Roman" w:hAnsi="Times New Roman" w:cs="Times New Roman"/>
          <w:sz w:val="24"/>
          <w:szCs w:val="24"/>
        </w:rPr>
        <w:t xml:space="preserve">SOAH DOCKET NO. </w:t>
      </w:r>
      <w:r w:rsidR="00C859F4" w:rsidRPr="0066035D">
        <w:rPr>
          <w:rFonts w:ascii="Times New Roman" w:hAnsi="Times New Roman" w:cs="Times New Roman"/>
          <w:sz w:val="24"/>
          <w:szCs w:val="24"/>
        </w:rPr>
        <w:t>473-17-2686</w:t>
      </w:r>
    </w:p>
    <w:p w:rsidR="00375223" w:rsidRPr="0066035D" w:rsidRDefault="005A4C42" w:rsidP="00652BED">
      <w:pPr>
        <w:spacing w:after="0" w:line="240" w:lineRule="auto"/>
        <w:jc w:val="center"/>
        <w:rPr>
          <w:rFonts w:ascii="Times New Roman" w:hAnsi="Times New Roman" w:cs="Times New Roman"/>
          <w:sz w:val="24"/>
          <w:szCs w:val="24"/>
        </w:rPr>
      </w:pPr>
      <w:r w:rsidRPr="0066035D">
        <w:rPr>
          <w:rFonts w:ascii="Times New Roman" w:hAnsi="Times New Roman" w:cs="Times New Roman"/>
          <w:sz w:val="24"/>
          <w:szCs w:val="24"/>
        </w:rPr>
        <w:t xml:space="preserve">PUC DOCKET NO. </w:t>
      </w:r>
      <w:r w:rsidR="00C859F4" w:rsidRPr="0066035D">
        <w:rPr>
          <w:rFonts w:ascii="Times New Roman" w:hAnsi="Times New Roman" w:cs="Times New Roman"/>
          <w:sz w:val="24"/>
          <w:szCs w:val="24"/>
        </w:rPr>
        <w:t>46831</w:t>
      </w:r>
    </w:p>
    <w:p w:rsidR="00375223" w:rsidRPr="0066035D" w:rsidRDefault="00375223" w:rsidP="00652BED">
      <w:pPr>
        <w:spacing w:after="0" w:line="240" w:lineRule="auto"/>
        <w:jc w:val="center"/>
        <w:rPr>
          <w:rFonts w:ascii="Times New Roman" w:hAnsi="Times New Roman" w:cs="Times New Roman"/>
          <w:sz w:val="24"/>
          <w:szCs w:val="24"/>
        </w:rPr>
      </w:pPr>
    </w:p>
    <w:p w:rsidR="003A45FD" w:rsidRPr="0066035D" w:rsidRDefault="003A45FD" w:rsidP="00652BED">
      <w:pPr>
        <w:spacing w:after="0" w:line="240" w:lineRule="auto"/>
        <w:jc w:val="center"/>
        <w:rPr>
          <w:rFonts w:ascii="Times New Roman" w:hAnsi="Times New Roman" w:cs="Times New Roman"/>
          <w:sz w:val="24"/>
          <w:szCs w:val="24"/>
        </w:rPr>
      </w:pPr>
    </w:p>
    <w:p w:rsidR="00375223" w:rsidRPr="0066035D"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66035D">
        <w:rPr>
          <w:rFonts w:ascii="Times New Roman" w:hAnsi="Times New Roman" w:cs="Times New Roman"/>
          <w:sz w:val="24"/>
          <w:szCs w:val="24"/>
        </w:rPr>
        <w:t>APPLICATION OF EL PASO</w:t>
      </w:r>
      <w:r w:rsidRPr="0066035D">
        <w:rPr>
          <w:rFonts w:ascii="Times New Roman" w:hAnsi="Times New Roman" w:cs="Times New Roman"/>
          <w:sz w:val="24"/>
          <w:szCs w:val="24"/>
        </w:rPr>
        <w:tab/>
        <w:t>§</w:t>
      </w:r>
      <w:r w:rsidRPr="0066035D">
        <w:rPr>
          <w:rFonts w:ascii="Times New Roman" w:hAnsi="Times New Roman" w:cs="Times New Roman"/>
          <w:sz w:val="24"/>
          <w:szCs w:val="24"/>
        </w:rPr>
        <w:tab/>
        <w:t>BEFORE THE</w:t>
      </w:r>
      <w:r w:rsidR="005D7DC1" w:rsidRPr="0066035D">
        <w:rPr>
          <w:rFonts w:ascii="Times New Roman" w:hAnsi="Times New Roman" w:cs="Times New Roman"/>
          <w:sz w:val="24"/>
          <w:szCs w:val="24"/>
        </w:rPr>
        <w:t xml:space="preserve"> STATE OFFICE</w:t>
      </w:r>
      <w:r w:rsidR="005A4C42" w:rsidRPr="0066035D">
        <w:rPr>
          <w:rFonts w:ascii="Times New Roman" w:hAnsi="Times New Roman" w:cs="Times New Roman"/>
          <w:sz w:val="24"/>
          <w:szCs w:val="24"/>
        </w:rPr>
        <w:t xml:space="preserve"> </w:t>
      </w:r>
    </w:p>
    <w:p w:rsidR="00375223" w:rsidRPr="0066035D"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66035D">
        <w:rPr>
          <w:rFonts w:ascii="Times New Roman" w:hAnsi="Times New Roman" w:cs="Times New Roman"/>
          <w:sz w:val="24"/>
          <w:szCs w:val="24"/>
        </w:rPr>
        <w:t xml:space="preserve">ELECTRIC COMPANY </w:t>
      </w:r>
      <w:r w:rsidR="005A4C42" w:rsidRPr="0066035D">
        <w:rPr>
          <w:rFonts w:ascii="Times New Roman" w:hAnsi="Times New Roman" w:cs="Times New Roman"/>
          <w:sz w:val="24"/>
          <w:szCs w:val="24"/>
        </w:rPr>
        <w:t>TO</w:t>
      </w:r>
      <w:r w:rsidRPr="0066035D">
        <w:rPr>
          <w:rFonts w:ascii="Times New Roman" w:hAnsi="Times New Roman" w:cs="Times New Roman"/>
          <w:sz w:val="24"/>
          <w:szCs w:val="24"/>
        </w:rPr>
        <w:tab/>
        <w:t>§</w:t>
      </w:r>
      <w:r w:rsidRPr="0066035D">
        <w:rPr>
          <w:rFonts w:ascii="Times New Roman" w:hAnsi="Times New Roman" w:cs="Times New Roman"/>
          <w:sz w:val="24"/>
          <w:szCs w:val="24"/>
        </w:rPr>
        <w:tab/>
      </w:r>
      <w:r w:rsidR="003A45FD" w:rsidRPr="0066035D">
        <w:rPr>
          <w:rFonts w:ascii="Times New Roman" w:hAnsi="Times New Roman" w:cs="Times New Roman"/>
          <w:sz w:val="24"/>
          <w:szCs w:val="24"/>
        </w:rPr>
        <w:t>OF</w:t>
      </w:r>
    </w:p>
    <w:p w:rsidR="005D7DC1" w:rsidRPr="0066035D"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66035D">
        <w:rPr>
          <w:rFonts w:ascii="Times New Roman" w:hAnsi="Times New Roman" w:cs="Times New Roman"/>
          <w:sz w:val="24"/>
          <w:szCs w:val="24"/>
        </w:rPr>
        <w:t>CHANGE RATES</w:t>
      </w:r>
      <w:r w:rsidRPr="0066035D">
        <w:rPr>
          <w:rFonts w:ascii="Times New Roman" w:hAnsi="Times New Roman" w:cs="Times New Roman"/>
          <w:sz w:val="24"/>
          <w:szCs w:val="24"/>
        </w:rPr>
        <w:tab/>
      </w:r>
      <w:r w:rsidRPr="0066035D">
        <w:rPr>
          <w:rFonts w:ascii="Times New Roman" w:hAnsi="Times New Roman" w:cs="Times New Roman"/>
          <w:sz w:val="24"/>
          <w:szCs w:val="24"/>
        </w:rPr>
        <w:tab/>
        <w:t>§</w:t>
      </w:r>
      <w:r w:rsidRPr="0066035D">
        <w:rPr>
          <w:rFonts w:ascii="Times New Roman" w:hAnsi="Times New Roman" w:cs="Times New Roman"/>
          <w:sz w:val="24"/>
          <w:szCs w:val="24"/>
        </w:rPr>
        <w:tab/>
      </w:r>
      <w:r w:rsidR="006959B7" w:rsidRPr="0066035D">
        <w:rPr>
          <w:rFonts w:ascii="Times New Roman" w:hAnsi="Times New Roman" w:cs="Times New Roman"/>
          <w:sz w:val="24"/>
          <w:szCs w:val="24"/>
        </w:rPr>
        <w:t xml:space="preserve">ADMINISTRATIVE </w:t>
      </w:r>
      <w:r w:rsidRPr="0066035D">
        <w:rPr>
          <w:rFonts w:ascii="Times New Roman" w:hAnsi="Times New Roman" w:cs="Times New Roman"/>
          <w:sz w:val="24"/>
          <w:szCs w:val="24"/>
        </w:rPr>
        <w:t>HEARINGS</w:t>
      </w:r>
    </w:p>
    <w:p w:rsidR="005A4C42" w:rsidRPr="0066035D"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66035D"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66035D"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66035D">
        <w:rPr>
          <w:rFonts w:ascii="Times New Roman" w:hAnsi="Times New Roman" w:cs="Times New Roman"/>
          <w:sz w:val="24"/>
          <w:szCs w:val="24"/>
          <w:u w:val="single"/>
        </w:rPr>
        <w:t>EL PASO ELECTRIC COMPANY'S RESPONSE TO</w:t>
      </w:r>
    </w:p>
    <w:p w:rsidR="008821AC" w:rsidRPr="0066035D" w:rsidRDefault="008821AC"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66035D">
        <w:rPr>
          <w:rFonts w:ascii="Times New Roman" w:hAnsi="Times New Roman" w:cs="Times New Roman"/>
          <w:sz w:val="24"/>
          <w:szCs w:val="24"/>
          <w:u w:val="single"/>
        </w:rPr>
        <w:t>TEXAS INDUSTRIAL ENERGY CONSUMERS'</w:t>
      </w:r>
    </w:p>
    <w:p w:rsidR="003A45FD" w:rsidRPr="0066035D" w:rsidRDefault="00AD419E"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66035D">
        <w:rPr>
          <w:rFonts w:ascii="Times New Roman" w:hAnsi="Times New Roman" w:cs="Times New Roman"/>
          <w:sz w:val="24"/>
          <w:szCs w:val="24"/>
          <w:u w:val="single"/>
        </w:rPr>
        <w:t>THIRD</w:t>
      </w:r>
      <w:r w:rsidR="00A51886" w:rsidRPr="0066035D">
        <w:rPr>
          <w:rFonts w:ascii="Times New Roman" w:hAnsi="Times New Roman" w:cs="Times New Roman"/>
          <w:sz w:val="24"/>
          <w:szCs w:val="24"/>
          <w:u w:val="single"/>
        </w:rPr>
        <w:t xml:space="preserve"> REQUEST FOR INFORMATION</w:t>
      </w:r>
    </w:p>
    <w:p w:rsidR="00375223" w:rsidRPr="0066035D"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66035D">
        <w:rPr>
          <w:rFonts w:ascii="Times New Roman" w:hAnsi="Times New Roman" w:cs="Times New Roman"/>
          <w:sz w:val="24"/>
          <w:szCs w:val="24"/>
          <w:u w:val="single"/>
        </w:rPr>
        <w:t>QUESTION NO</w:t>
      </w:r>
      <w:r w:rsidR="003A45FD" w:rsidRPr="0066035D">
        <w:rPr>
          <w:rFonts w:ascii="Times New Roman" w:hAnsi="Times New Roman" w:cs="Times New Roman"/>
          <w:sz w:val="24"/>
          <w:szCs w:val="24"/>
          <w:u w:val="single"/>
        </w:rPr>
        <w:t>S</w:t>
      </w:r>
      <w:r w:rsidRPr="0066035D">
        <w:rPr>
          <w:rFonts w:ascii="Times New Roman" w:hAnsi="Times New Roman" w:cs="Times New Roman"/>
          <w:sz w:val="24"/>
          <w:szCs w:val="24"/>
          <w:u w:val="single"/>
        </w:rPr>
        <w:t xml:space="preserve">. </w:t>
      </w:r>
      <w:r w:rsidR="008821AC" w:rsidRPr="0066035D">
        <w:rPr>
          <w:rFonts w:ascii="Times New Roman" w:hAnsi="Times New Roman" w:cs="Times New Roman"/>
          <w:sz w:val="24"/>
          <w:szCs w:val="24"/>
          <w:u w:val="single"/>
        </w:rPr>
        <w:t>TIEC</w:t>
      </w:r>
      <w:r w:rsidR="009A79B3" w:rsidRPr="0066035D">
        <w:rPr>
          <w:rFonts w:ascii="Times New Roman" w:hAnsi="Times New Roman" w:cs="Times New Roman"/>
          <w:sz w:val="24"/>
          <w:szCs w:val="24"/>
          <w:u w:val="single"/>
        </w:rPr>
        <w:t xml:space="preserve"> </w:t>
      </w:r>
      <w:r w:rsidR="00AD419E" w:rsidRPr="0066035D">
        <w:rPr>
          <w:rFonts w:ascii="Times New Roman" w:hAnsi="Times New Roman" w:cs="Times New Roman"/>
          <w:sz w:val="24"/>
          <w:szCs w:val="24"/>
          <w:u w:val="single"/>
        </w:rPr>
        <w:t>3</w:t>
      </w:r>
      <w:r w:rsidR="009A79B3" w:rsidRPr="0066035D">
        <w:rPr>
          <w:rFonts w:ascii="Times New Roman" w:hAnsi="Times New Roman" w:cs="Times New Roman"/>
          <w:sz w:val="24"/>
          <w:szCs w:val="24"/>
          <w:u w:val="single"/>
        </w:rPr>
        <w:t xml:space="preserve">-1 THROUGH </w:t>
      </w:r>
      <w:r w:rsidR="008821AC" w:rsidRPr="0066035D">
        <w:rPr>
          <w:rFonts w:ascii="Times New Roman" w:hAnsi="Times New Roman" w:cs="Times New Roman"/>
          <w:sz w:val="24"/>
          <w:szCs w:val="24"/>
          <w:u w:val="single"/>
        </w:rPr>
        <w:t xml:space="preserve">TIEC </w:t>
      </w:r>
      <w:r w:rsidR="00AD419E" w:rsidRPr="0066035D">
        <w:rPr>
          <w:rFonts w:ascii="Times New Roman" w:hAnsi="Times New Roman" w:cs="Times New Roman"/>
          <w:sz w:val="24"/>
          <w:szCs w:val="24"/>
          <w:u w:val="single"/>
        </w:rPr>
        <w:t>3-10</w:t>
      </w:r>
    </w:p>
    <w:p w:rsidR="005F3ACF" w:rsidRPr="0066035D" w:rsidRDefault="005F3ACF"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472122" w:rsidRPr="0066035D" w:rsidRDefault="00472122" w:rsidP="003A45FD">
      <w:pPr>
        <w:pStyle w:val="Default"/>
        <w:tabs>
          <w:tab w:val="left" w:pos="720"/>
          <w:tab w:val="left" w:pos="900"/>
        </w:tabs>
        <w:jc w:val="center"/>
      </w:pPr>
    </w:p>
    <w:p w:rsidR="00272D2A" w:rsidRPr="0066035D" w:rsidRDefault="008821AC" w:rsidP="00272D2A">
      <w:pPr>
        <w:pStyle w:val="Default"/>
        <w:tabs>
          <w:tab w:val="left" w:pos="720"/>
        </w:tabs>
      </w:pPr>
      <w:r w:rsidRPr="0066035D">
        <w:rPr>
          <w:u w:val="single"/>
        </w:rPr>
        <w:t xml:space="preserve">TIEC </w:t>
      </w:r>
      <w:r w:rsidR="00AD419E" w:rsidRPr="0066035D">
        <w:rPr>
          <w:u w:val="single"/>
        </w:rPr>
        <w:t>3</w:t>
      </w:r>
      <w:r w:rsidRPr="0066035D">
        <w:rPr>
          <w:u w:val="single"/>
        </w:rPr>
        <w:t>-</w:t>
      </w:r>
      <w:r w:rsidR="00114525" w:rsidRPr="0066035D">
        <w:rPr>
          <w:u w:val="single"/>
        </w:rPr>
        <w:t>6</w:t>
      </w:r>
      <w:r w:rsidR="00272D2A" w:rsidRPr="0066035D">
        <w:t>:</w:t>
      </w:r>
    </w:p>
    <w:p w:rsidR="00272D2A" w:rsidRPr="0066035D" w:rsidRDefault="00272D2A" w:rsidP="00272D2A">
      <w:pPr>
        <w:pStyle w:val="Default"/>
        <w:tabs>
          <w:tab w:val="left" w:pos="720"/>
        </w:tabs>
      </w:pPr>
    </w:p>
    <w:p w:rsidR="008821AC" w:rsidRPr="0066035D" w:rsidRDefault="00114525" w:rsidP="008821AC">
      <w:pPr>
        <w:spacing w:after="0" w:line="240" w:lineRule="auto"/>
        <w:ind w:left="547"/>
        <w:jc w:val="both"/>
        <w:rPr>
          <w:rFonts w:ascii="Times New Roman" w:hAnsi="Times New Roman" w:cs="Times New Roman"/>
          <w:sz w:val="24"/>
          <w:szCs w:val="24"/>
        </w:rPr>
      </w:pPr>
      <w:r w:rsidRPr="0066035D">
        <w:rPr>
          <w:rFonts w:ascii="Times New Roman" w:hAnsi="Times New Roman" w:cs="Times New Roman"/>
          <w:sz w:val="24"/>
          <w:szCs w:val="24"/>
        </w:rPr>
        <w:t>Does the Company routinely take its local generating units off-line for major planned overhauls?  If so, please explain the types of maintenance activities typically performed during major planned overhauls, and the typical frequency and duration of major planned overhauls for EPE’s different types of local generating units.</w:t>
      </w:r>
    </w:p>
    <w:p w:rsidR="00272D2A" w:rsidRPr="0066035D" w:rsidRDefault="00272D2A" w:rsidP="00272D2A">
      <w:pPr>
        <w:pStyle w:val="Default"/>
        <w:tabs>
          <w:tab w:val="left" w:pos="720"/>
          <w:tab w:val="left" w:pos="900"/>
          <w:tab w:val="left" w:pos="1260"/>
        </w:tabs>
      </w:pPr>
    </w:p>
    <w:p w:rsidR="00272D2A" w:rsidRPr="0066035D" w:rsidRDefault="00272D2A" w:rsidP="00272D2A">
      <w:pPr>
        <w:pStyle w:val="Default"/>
        <w:tabs>
          <w:tab w:val="left" w:pos="720"/>
          <w:tab w:val="left" w:pos="900"/>
          <w:tab w:val="left" w:pos="1260"/>
        </w:tabs>
      </w:pPr>
    </w:p>
    <w:p w:rsidR="00472122" w:rsidRPr="0066035D" w:rsidRDefault="00472122" w:rsidP="00272D2A">
      <w:pPr>
        <w:pStyle w:val="Default"/>
        <w:tabs>
          <w:tab w:val="left" w:pos="720"/>
          <w:tab w:val="left" w:pos="900"/>
          <w:tab w:val="left" w:pos="1260"/>
        </w:tabs>
        <w:jc w:val="both"/>
      </w:pPr>
      <w:r w:rsidRPr="0066035D">
        <w:rPr>
          <w:u w:val="single"/>
        </w:rPr>
        <w:t>RESPONSE</w:t>
      </w:r>
      <w:r w:rsidRPr="0066035D">
        <w:t>:</w:t>
      </w:r>
    </w:p>
    <w:p w:rsidR="0066035D" w:rsidRPr="0066035D" w:rsidRDefault="0066035D" w:rsidP="00272D2A">
      <w:pPr>
        <w:pStyle w:val="Default"/>
        <w:tabs>
          <w:tab w:val="left" w:pos="720"/>
          <w:tab w:val="left" w:pos="900"/>
          <w:tab w:val="left" w:pos="1260"/>
        </w:tabs>
        <w:jc w:val="both"/>
        <w:rPr>
          <w:u w:val="single"/>
        </w:rPr>
      </w:pPr>
    </w:p>
    <w:p w:rsidR="00472122" w:rsidRPr="0066035D" w:rsidRDefault="00B9098E" w:rsidP="00E90A89">
      <w:pPr>
        <w:spacing w:after="0" w:line="240" w:lineRule="auto"/>
        <w:ind w:left="547"/>
        <w:jc w:val="both"/>
        <w:rPr>
          <w:rFonts w:ascii="Times New Roman" w:hAnsi="Times New Roman" w:cs="Times New Roman"/>
          <w:sz w:val="24"/>
          <w:szCs w:val="24"/>
        </w:rPr>
      </w:pPr>
      <w:r>
        <w:rPr>
          <w:rFonts w:ascii="Times New Roman" w:hAnsi="Times New Roman" w:cs="Times New Roman"/>
          <w:sz w:val="24"/>
          <w:szCs w:val="24"/>
        </w:rPr>
        <w:t>Yes, the</w:t>
      </w:r>
      <w:r w:rsidRPr="00B9098E">
        <w:rPr>
          <w:rFonts w:ascii="Times New Roman" w:hAnsi="Times New Roman" w:cs="Times New Roman"/>
          <w:sz w:val="24"/>
          <w:szCs w:val="24"/>
        </w:rPr>
        <w:t xml:space="preserve"> </w:t>
      </w:r>
      <w:r w:rsidRPr="0066035D">
        <w:rPr>
          <w:rFonts w:ascii="Times New Roman" w:hAnsi="Times New Roman" w:cs="Times New Roman"/>
          <w:sz w:val="24"/>
          <w:szCs w:val="24"/>
        </w:rPr>
        <w:t>Company routinely take</w:t>
      </w:r>
      <w:r>
        <w:rPr>
          <w:rFonts w:ascii="Times New Roman" w:hAnsi="Times New Roman" w:cs="Times New Roman"/>
          <w:sz w:val="24"/>
          <w:szCs w:val="24"/>
        </w:rPr>
        <w:t>s</w:t>
      </w:r>
      <w:r w:rsidRPr="0066035D">
        <w:rPr>
          <w:rFonts w:ascii="Times New Roman" w:hAnsi="Times New Roman" w:cs="Times New Roman"/>
          <w:sz w:val="24"/>
          <w:szCs w:val="24"/>
        </w:rPr>
        <w:t xml:space="preserve"> its local generating units off-line for major planned overhauls</w:t>
      </w:r>
      <w:r>
        <w:rPr>
          <w:rFonts w:ascii="Times New Roman" w:hAnsi="Times New Roman" w:cs="Times New Roman"/>
          <w:sz w:val="24"/>
          <w:szCs w:val="24"/>
        </w:rPr>
        <w:t xml:space="preserve">.  </w:t>
      </w:r>
      <w:r w:rsidR="008034BB" w:rsidRPr="0066035D">
        <w:rPr>
          <w:rFonts w:ascii="Times New Roman" w:hAnsi="Times New Roman" w:cs="Times New Roman"/>
          <w:sz w:val="24"/>
          <w:szCs w:val="24"/>
        </w:rPr>
        <w:t xml:space="preserve">Please see </w:t>
      </w:r>
      <w:r w:rsidR="00E93D32">
        <w:rPr>
          <w:rFonts w:ascii="Times New Roman" w:hAnsi="Times New Roman" w:cs="Times New Roman"/>
          <w:sz w:val="24"/>
          <w:szCs w:val="24"/>
        </w:rPr>
        <w:t xml:space="preserve">the direct testimony of </w:t>
      </w:r>
      <w:r w:rsidR="00E90A89">
        <w:rPr>
          <w:rFonts w:ascii="Times New Roman" w:hAnsi="Times New Roman" w:cs="Times New Roman"/>
          <w:sz w:val="24"/>
          <w:szCs w:val="24"/>
        </w:rPr>
        <w:t xml:space="preserve">EPE witness </w:t>
      </w:r>
      <w:r w:rsidR="008034BB" w:rsidRPr="0066035D">
        <w:rPr>
          <w:rFonts w:ascii="Times New Roman" w:hAnsi="Times New Roman" w:cs="Times New Roman"/>
          <w:sz w:val="24"/>
          <w:szCs w:val="24"/>
        </w:rPr>
        <w:t>And</w:t>
      </w:r>
      <w:r w:rsidR="00E90A89">
        <w:rPr>
          <w:rFonts w:ascii="Times New Roman" w:hAnsi="Times New Roman" w:cs="Times New Roman"/>
          <w:sz w:val="24"/>
          <w:szCs w:val="24"/>
        </w:rPr>
        <w:t>res</w:t>
      </w:r>
      <w:r w:rsidR="008034BB" w:rsidRPr="0066035D">
        <w:rPr>
          <w:rFonts w:ascii="Times New Roman" w:hAnsi="Times New Roman" w:cs="Times New Roman"/>
          <w:sz w:val="24"/>
          <w:szCs w:val="24"/>
        </w:rPr>
        <w:t xml:space="preserve"> Ramirez’s </w:t>
      </w:r>
      <w:r w:rsidR="00E93D32">
        <w:rPr>
          <w:rFonts w:ascii="Times New Roman" w:hAnsi="Times New Roman" w:cs="Times New Roman"/>
          <w:sz w:val="24"/>
          <w:szCs w:val="24"/>
        </w:rPr>
        <w:t>at</w:t>
      </w:r>
      <w:r w:rsidR="008034BB" w:rsidRPr="0066035D">
        <w:rPr>
          <w:rFonts w:ascii="Times New Roman" w:hAnsi="Times New Roman" w:cs="Times New Roman"/>
          <w:sz w:val="24"/>
          <w:szCs w:val="24"/>
        </w:rPr>
        <w:t xml:space="preserve"> </w:t>
      </w:r>
      <w:r w:rsidR="002A690F">
        <w:rPr>
          <w:rFonts w:ascii="Times New Roman" w:hAnsi="Times New Roman" w:cs="Times New Roman"/>
          <w:sz w:val="24"/>
          <w:szCs w:val="24"/>
        </w:rPr>
        <w:t>p</w:t>
      </w:r>
      <w:r w:rsidR="008034BB" w:rsidRPr="0066035D">
        <w:rPr>
          <w:rFonts w:ascii="Times New Roman" w:hAnsi="Times New Roman" w:cs="Times New Roman"/>
          <w:sz w:val="24"/>
          <w:szCs w:val="24"/>
        </w:rPr>
        <w:t xml:space="preserve">age 26, </w:t>
      </w:r>
      <w:r w:rsidR="002A690F">
        <w:rPr>
          <w:rFonts w:ascii="Times New Roman" w:hAnsi="Times New Roman" w:cs="Times New Roman"/>
          <w:sz w:val="24"/>
          <w:szCs w:val="24"/>
        </w:rPr>
        <w:t>l</w:t>
      </w:r>
      <w:r w:rsidR="008034BB" w:rsidRPr="0066035D">
        <w:rPr>
          <w:rFonts w:ascii="Times New Roman" w:hAnsi="Times New Roman" w:cs="Times New Roman"/>
          <w:sz w:val="24"/>
          <w:szCs w:val="24"/>
        </w:rPr>
        <w:t>ines 8 thr</w:t>
      </w:r>
      <w:r w:rsidR="002A690F">
        <w:rPr>
          <w:rFonts w:ascii="Times New Roman" w:hAnsi="Times New Roman" w:cs="Times New Roman"/>
          <w:sz w:val="24"/>
          <w:szCs w:val="24"/>
        </w:rPr>
        <w:t>ough</w:t>
      </w:r>
      <w:r w:rsidR="008034BB" w:rsidRPr="0066035D">
        <w:rPr>
          <w:rFonts w:ascii="Times New Roman" w:hAnsi="Times New Roman" w:cs="Times New Roman"/>
          <w:sz w:val="24"/>
          <w:szCs w:val="24"/>
        </w:rPr>
        <w:t xml:space="preserve"> 11.</w:t>
      </w:r>
    </w:p>
    <w:p w:rsidR="00997E35" w:rsidRPr="0066035D" w:rsidRDefault="00997E35" w:rsidP="00E90A89">
      <w:pPr>
        <w:pStyle w:val="Default"/>
        <w:tabs>
          <w:tab w:val="left" w:pos="720"/>
          <w:tab w:val="left" w:pos="900"/>
        </w:tabs>
        <w:jc w:val="both"/>
      </w:pPr>
    </w:p>
    <w:p w:rsidR="002A1005" w:rsidRDefault="00781F26" w:rsidP="00E90A89">
      <w:pPr>
        <w:spacing w:after="0" w:line="240" w:lineRule="auto"/>
        <w:ind w:left="547"/>
        <w:jc w:val="both"/>
        <w:rPr>
          <w:rFonts w:ascii="Times New Roman" w:hAnsi="Times New Roman" w:cs="Times New Roman"/>
          <w:sz w:val="24"/>
          <w:szCs w:val="24"/>
        </w:rPr>
      </w:pPr>
      <w:r w:rsidRPr="0066035D">
        <w:rPr>
          <w:rFonts w:ascii="Times New Roman" w:hAnsi="Times New Roman" w:cs="Times New Roman"/>
          <w:sz w:val="24"/>
          <w:szCs w:val="24"/>
        </w:rPr>
        <w:t xml:space="preserve">EPE has an assorted fleet of different types of gas and steam turbines.  While not all inspections are identical, the major category of inspections and </w:t>
      </w:r>
      <w:r w:rsidR="002A1005" w:rsidRPr="0066035D">
        <w:rPr>
          <w:rFonts w:ascii="Times New Roman" w:hAnsi="Times New Roman" w:cs="Times New Roman"/>
          <w:sz w:val="24"/>
          <w:szCs w:val="24"/>
        </w:rPr>
        <w:t xml:space="preserve">maintenance activities </w:t>
      </w:r>
      <w:r w:rsidR="00EC074F" w:rsidRPr="0066035D">
        <w:rPr>
          <w:rFonts w:ascii="Times New Roman" w:hAnsi="Times New Roman" w:cs="Times New Roman"/>
          <w:sz w:val="24"/>
          <w:szCs w:val="24"/>
        </w:rPr>
        <w:t xml:space="preserve">for a </w:t>
      </w:r>
      <w:r w:rsidR="000A7932">
        <w:rPr>
          <w:rFonts w:ascii="Times New Roman" w:hAnsi="Times New Roman" w:cs="Times New Roman"/>
          <w:sz w:val="24"/>
          <w:szCs w:val="24"/>
        </w:rPr>
        <w:t xml:space="preserve">steam turbine </w:t>
      </w:r>
      <w:r w:rsidR="00EC074F" w:rsidRPr="0066035D">
        <w:rPr>
          <w:rFonts w:ascii="Times New Roman" w:hAnsi="Times New Roman" w:cs="Times New Roman"/>
          <w:sz w:val="24"/>
          <w:szCs w:val="24"/>
        </w:rPr>
        <w:t xml:space="preserve">major </w:t>
      </w:r>
      <w:r w:rsidR="00BF0841" w:rsidRPr="0066035D">
        <w:rPr>
          <w:rFonts w:ascii="Times New Roman" w:hAnsi="Times New Roman" w:cs="Times New Roman"/>
          <w:sz w:val="24"/>
          <w:szCs w:val="24"/>
        </w:rPr>
        <w:t>overhaul</w:t>
      </w:r>
      <w:r w:rsidR="00EC074F" w:rsidRPr="0066035D">
        <w:rPr>
          <w:rFonts w:ascii="Times New Roman" w:hAnsi="Times New Roman" w:cs="Times New Roman"/>
          <w:sz w:val="24"/>
          <w:szCs w:val="24"/>
        </w:rPr>
        <w:t xml:space="preserve"> </w:t>
      </w:r>
      <w:r w:rsidRPr="0066035D">
        <w:rPr>
          <w:rFonts w:ascii="Times New Roman" w:hAnsi="Times New Roman" w:cs="Times New Roman"/>
          <w:sz w:val="24"/>
          <w:szCs w:val="24"/>
        </w:rPr>
        <w:t>can be</w:t>
      </w:r>
      <w:r w:rsidR="00E93D32">
        <w:rPr>
          <w:rFonts w:ascii="Times New Roman" w:hAnsi="Times New Roman" w:cs="Times New Roman"/>
          <w:sz w:val="24"/>
          <w:szCs w:val="24"/>
        </w:rPr>
        <w:t>,</w:t>
      </w:r>
      <w:r w:rsidRPr="0066035D">
        <w:rPr>
          <w:rFonts w:ascii="Times New Roman" w:hAnsi="Times New Roman" w:cs="Times New Roman"/>
          <w:sz w:val="24"/>
          <w:szCs w:val="24"/>
        </w:rPr>
        <w:t xml:space="preserve"> </w:t>
      </w:r>
      <w:r w:rsidR="002A1005" w:rsidRPr="0066035D">
        <w:rPr>
          <w:rFonts w:ascii="Times New Roman" w:hAnsi="Times New Roman" w:cs="Times New Roman"/>
          <w:sz w:val="24"/>
          <w:szCs w:val="24"/>
        </w:rPr>
        <w:t>but are not limited to</w:t>
      </w:r>
      <w:r w:rsidR="00E93D32">
        <w:rPr>
          <w:rFonts w:ascii="Times New Roman" w:hAnsi="Times New Roman" w:cs="Times New Roman"/>
          <w:sz w:val="24"/>
          <w:szCs w:val="24"/>
        </w:rPr>
        <w:t>,</w:t>
      </w:r>
      <w:r w:rsidR="002A1005" w:rsidRPr="0066035D">
        <w:rPr>
          <w:rFonts w:ascii="Times New Roman" w:hAnsi="Times New Roman" w:cs="Times New Roman"/>
          <w:sz w:val="24"/>
          <w:szCs w:val="24"/>
        </w:rPr>
        <w:t xml:space="preserve"> the following: </w:t>
      </w:r>
    </w:p>
    <w:p w:rsidR="0066035D" w:rsidRPr="0066035D" w:rsidRDefault="0066035D" w:rsidP="00E90A89">
      <w:pPr>
        <w:spacing w:after="0" w:line="240" w:lineRule="auto"/>
        <w:ind w:left="547"/>
        <w:jc w:val="both"/>
        <w:rPr>
          <w:rFonts w:ascii="Times New Roman" w:hAnsi="Times New Roman" w:cs="Times New Roman"/>
          <w:sz w:val="24"/>
          <w:szCs w:val="24"/>
        </w:rPr>
      </w:pPr>
    </w:p>
    <w:p w:rsidR="002A1005" w:rsidRPr="0066035D" w:rsidRDefault="00E90A89" w:rsidP="00E90A89">
      <w:pPr>
        <w:pStyle w:val="Default"/>
        <w:numPr>
          <w:ilvl w:val="0"/>
          <w:numId w:val="29"/>
        </w:numPr>
        <w:tabs>
          <w:tab w:val="left" w:pos="900"/>
        </w:tabs>
        <w:ind w:left="900" w:hanging="353"/>
        <w:jc w:val="both"/>
      </w:pPr>
      <w:r>
        <w:t>Disassembly of turbine;</w:t>
      </w:r>
    </w:p>
    <w:p w:rsidR="002A1005" w:rsidRPr="0066035D" w:rsidRDefault="002A1005" w:rsidP="00E90A89">
      <w:pPr>
        <w:pStyle w:val="Default"/>
        <w:numPr>
          <w:ilvl w:val="0"/>
          <w:numId w:val="29"/>
        </w:numPr>
        <w:tabs>
          <w:tab w:val="left" w:pos="900"/>
        </w:tabs>
        <w:ind w:left="900" w:hanging="353"/>
        <w:jc w:val="both"/>
      </w:pPr>
      <w:r w:rsidRPr="0066035D">
        <w:t>Clean and inspect rotating and stationary components using different techni</w:t>
      </w:r>
      <w:r w:rsidR="00BF0841" w:rsidRPr="0066035D">
        <w:t>ques</w:t>
      </w:r>
      <w:r w:rsidRPr="0066035D">
        <w:t xml:space="preserve"> such as dye penetrant and mag</w:t>
      </w:r>
      <w:r w:rsidR="00BF0841" w:rsidRPr="0066035D">
        <w:t>netic</w:t>
      </w:r>
      <w:r w:rsidRPr="0066035D">
        <w:t xml:space="preserve"> particle inspection</w:t>
      </w:r>
      <w:r w:rsidR="00BF0841" w:rsidRPr="0066035D">
        <w:t xml:space="preserve"> and repair or replace as necessary</w:t>
      </w:r>
      <w:r w:rsidR="00E90A89">
        <w:t>;</w:t>
      </w:r>
      <w:r w:rsidRPr="0066035D">
        <w:t xml:space="preserve">  </w:t>
      </w:r>
    </w:p>
    <w:p w:rsidR="002A1005" w:rsidRPr="0066035D" w:rsidRDefault="002A1005" w:rsidP="00E90A89">
      <w:pPr>
        <w:pStyle w:val="Default"/>
        <w:numPr>
          <w:ilvl w:val="0"/>
          <w:numId w:val="29"/>
        </w:numPr>
        <w:tabs>
          <w:tab w:val="left" w:pos="900"/>
        </w:tabs>
        <w:ind w:left="900" w:hanging="353"/>
        <w:jc w:val="both"/>
      </w:pPr>
      <w:r w:rsidRPr="0066035D">
        <w:t>Inspect bearings</w:t>
      </w:r>
      <w:r w:rsidR="00E90A89">
        <w:t>;</w:t>
      </w:r>
    </w:p>
    <w:p w:rsidR="002A1005" w:rsidRPr="0066035D" w:rsidRDefault="002A1005" w:rsidP="00E90A89">
      <w:pPr>
        <w:pStyle w:val="Default"/>
        <w:numPr>
          <w:ilvl w:val="0"/>
          <w:numId w:val="29"/>
        </w:numPr>
        <w:tabs>
          <w:tab w:val="left" w:pos="900"/>
        </w:tabs>
        <w:ind w:left="900" w:hanging="353"/>
        <w:jc w:val="both"/>
      </w:pPr>
      <w:r w:rsidRPr="0066035D">
        <w:t>Inspect pumps</w:t>
      </w:r>
      <w:r w:rsidR="00E90A89">
        <w:t>;</w:t>
      </w:r>
    </w:p>
    <w:p w:rsidR="00781F26" w:rsidRPr="0066035D" w:rsidRDefault="00781F26" w:rsidP="00E90A89">
      <w:pPr>
        <w:pStyle w:val="Default"/>
        <w:numPr>
          <w:ilvl w:val="0"/>
          <w:numId w:val="29"/>
        </w:numPr>
        <w:tabs>
          <w:tab w:val="left" w:pos="900"/>
        </w:tabs>
        <w:ind w:left="900" w:hanging="353"/>
        <w:jc w:val="both"/>
      </w:pPr>
      <w:r w:rsidRPr="0066035D">
        <w:t>Disassembly of major valves, inspect and repair as needed</w:t>
      </w:r>
      <w:r w:rsidR="00E90A89">
        <w:t>;</w:t>
      </w:r>
    </w:p>
    <w:p w:rsidR="00E90A89" w:rsidRDefault="002A1005" w:rsidP="00E90A89">
      <w:pPr>
        <w:pStyle w:val="Default"/>
        <w:numPr>
          <w:ilvl w:val="0"/>
          <w:numId w:val="29"/>
        </w:numPr>
        <w:tabs>
          <w:tab w:val="left" w:pos="900"/>
        </w:tabs>
        <w:ind w:left="900" w:hanging="353"/>
        <w:jc w:val="both"/>
      </w:pPr>
      <w:r w:rsidRPr="0066035D">
        <w:t>Disassembly of generator</w:t>
      </w:r>
      <w:r w:rsidR="00E90A89">
        <w:t>;</w:t>
      </w:r>
    </w:p>
    <w:p w:rsidR="002A1005" w:rsidRPr="0066035D" w:rsidRDefault="002A1005" w:rsidP="00E90A89">
      <w:pPr>
        <w:pStyle w:val="Default"/>
        <w:numPr>
          <w:ilvl w:val="0"/>
          <w:numId w:val="29"/>
        </w:numPr>
        <w:tabs>
          <w:tab w:val="left" w:pos="900"/>
        </w:tabs>
        <w:ind w:left="900" w:hanging="353"/>
        <w:jc w:val="both"/>
      </w:pPr>
      <w:r w:rsidRPr="0066035D">
        <w:t>Electrically inspect and test generator</w:t>
      </w:r>
      <w:r w:rsidR="00E90A89">
        <w:t>;</w:t>
      </w:r>
    </w:p>
    <w:p w:rsidR="002A1005" w:rsidRPr="0066035D" w:rsidRDefault="002A1005" w:rsidP="00E90A89">
      <w:pPr>
        <w:pStyle w:val="Default"/>
        <w:numPr>
          <w:ilvl w:val="0"/>
          <w:numId w:val="29"/>
        </w:numPr>
        <w:tabs>
          <w:tab w:val="left" w:pos="900"/>
        </w:tabs>
        <w:ind w:left="900" w:hanging="353"/>
        <w:jc w:val="both"/>
      </w:pPr>
      <w:r w:rsidRPr="0066035D">
        <w:t>Make repairs based off of findings from inspections</w:t>
      </w:r>
      <w:r w:rsidR="00E90A89">
        <w:t>; and</w:t>
      </w:r>
    </w:p>
    <w:p w:rsidR="002A1005" w:rsidRDefault="002A1005" w:rsidP="00E90A89">
      <w:pPr>
        <w:pStyle w:val="Default"/>
        <w:numPr>
          <w:ilvl w:val="0"/>
          <w:numId w:val="29"/>
        </w:numPr>
        <w:tabs>
          <w:tab w:val="left" w:pos="900"/>
        </w:tabs>
        <w:ind w:left="900" w:hanging="353"/>
        <w:jc w:val="both"/>
      </w:pPr>
      <w:r w:rsidRPr="0066035D">
        <w:t>Reassemble the units</w:t>
      </w:r>
      <w:r w:rsidR="00BF0841" w:rsidRPr="0066035D">
        <w:t>.</w:t>
      </w:r>
    </w:p>
    <w:p w:rsidR="000A7932" w:rsidRPr="004C1C48" w:rsidRDefault="000A7932" w:rsidP="000A7932">
      <w:pPr>
        <w:pStyle w:val="Default"/>
        <w:tabs>
          <w:tab w:val="left" w:pos="900"/>
        </w:tabs>
        <w:jc w:val="both"/>
      </w:pPr>
    </w:p>
    <w:p w:rsidR="004C1C48" w:rsidRDefault="004C1C48">
      <w:pPr>
        <w:rPr>
          <w:rFonts w:ascii="Times New Roman" w:hAnsi="Times New Roman" w:cs="Times New Roman"/>
          <w:sz w:val="24"/>
          <w:szCs w:val="24"/>
        </w:rPr>
      </w:pPr>
      <w:r>
        <w:rPr>
          <w:rFonts w:ascii="Times New Roman" w:hAnsi="Times New Roman" w:cs="Times New Roman"/>
          <w:sz w:val="24"/>
          <w:szCs w:val="24"/>
        </w:rPr>
        <w:br w:type="page"/>
      </w:r>
    </w:p>
    <w:p w:rsidR="000A7932" w:rsidRPr="004C1C48" w:rsidRDefault="000A7932" w:rsidP="004C1C48">
      <w:pPr>
        <w:spacing w:after="0" w:line="240" w:lineRule="auto"/>
        <w:ind w:left="547"/>
        <w:jc w:val="both"/>
        <w:rPr>
          <w:rFonts w:ascii="Times New Roman" w:hAnsi="Times New Roman" w:cs="Times New Roman"/>
          <w:sz w:val="24"/>
          <w:szCs w:val="24"/>
        </w:rPr>
      </w:pPr>
      <w:r w:rsidRPr="004C1C48">
        <w:rPr>
          <w:rFonts w:ascii="Times New Roman" w:hAnsi="Times New Roman" w:cs="Times New Roman"/>
          <w:sz w:val="24"/>
          <w:szCs w:val="24"/>
        </w:rPr>
        <w:lastRenderedPageBreak/>
        <w:t>For a gas turbine major overhaul, repair activities would be</w:t>
      </w:r>
      <w:r w:rsidR="004B425D" w:rsidRPr="004C1C48">
        <w:rPr>
          <w:rFonts w:ascii="Times New Roman" w:hAnsi="Times New Roman" w:cs="Times New Roman"/>
          <w:sz w:val="24"/>
          <w:szCs w:val="24"/>
        </w:rPr>
        <w:t xml:space="preserve"> items such as</w:t>
      </w:r>
      <w:r w:rsidRPr="004C1C48">
        <w:rPr>
          <w:rFonts w:ascii="Times New Roman" w:hAnsi="Times New Roman" w:cs="Times New Roman"/>
          <w:sz w:val="24"/>
          <w:szCs w:val="24"/>
        </w:rPr>
        <w:t>:</w:t>
      </w:r>
    </w:p>
    <w:p w:rsidR="000A7932" w:rsidRPr="004C1C48" w:rsidRDefault="000A7932" w:rsidP="000A7932">
      <w:pPr>
        <w:pStyle w:val="Default"/>
        <w:tabs>
          <w:tab w:val="left" w:pos="900"/>
        </w:tabs>
        <w:jc w:val="both"/>
      </w:pPr>
    </w:p>
    <w:p w:rsidR="000A7932" w:rsidRDefault="000A7932" w:rsidP="002A690F">
      <w:pPr>
        <w:pStyle w:val="Default"/>
        <w:numPr>
          <w:ilvl w:val="0"/>
          <w:numId w:val="31"/>
        </w:numPr>
        <w:tabs>
          <w:tab w:val="left" w:pos="900"/>
        </w:tabs>
        <w:ind w:left="900"/>
        <w:jc w:val="both"/>
      </w:pPr>
      <w:r>
        <w:t>Inspect and repair as necessary the compressor section</w:t>
      </w:r>
      <w:r w:rsidR="002A690F">
        <w:t>;</w:t>
      </w:r>
    </w:p>
    <w:p w:rsidR="000A7932" w:rsidRDefault="000A7932" w:rsidP="002A690F">
      <w:pPr>
        <w:pStyle w:val="Default"/>
        <w:numPr>
          <w:ilvl w:val="0"/>
          <w:numId w:val="31"/>
        </w:numPr>
        <w:tabs>
          <w:tab w:val="left" w:pos="900"/>
        </w:tabs>
        <w:ind w:left="900"/>
        <w:jc w:val="both"/>
      </w:pPr>
      <w:r>
        <w:t>Inspect and repair the combustor section</w:t>
      </w:r>
      <w:r w:rsidR="002A690F">
        <w:t>;</w:t>
      </w:r>
    </w:p>
    <w:p w:rsidR="000A7932" w:rsidRDefault="000A7932" w:rsidP="002A690F">
      <w:pPr>
        <w:pStyle w:val="Default"/>
        <w:numPr>
          <w:ilvl w:val="0"/>
          <w:numId w:val="31"/>
        </w:numPr>
        <w:tabs>
          <w:tab w:val="left" w:pos="900"/>
        </w:tabs>
        <w:ind w:left="900"/>
        <w:jc w:val="both"/>
      </w:pPr>
      <w:r>
        <w:t>Inspect and repair the turbine section</w:t>
      </w:r>
      <w:r w:rsidR="002A690F">
        <w:t>; and</w:t>
      </w:r>
    </w:p>
    <w:p w:rsidR="000A7932" w:rsidRPr="0066035D" w:rsidRDefault="000A7932" w:rsidP="002A690F">
      <w:pPr>
        <w:pStyle w:val="Default"/>
        <w:numPr>
          <w:ilvl w:val="0"/>
          <w:numId w:val="31"/>
        </w:numPr>
        <w:tabs>
          <w:tab w:val="left" w:pos="900"/>
        </w:tabs>
        <w:ind w:left="900"/>
        <w:jc w:val="both"/>
      </w:pPr>
      <w:r>
        <w:t>Inspect and test the generator</w:t>
      </w:r>
      <w:r w:rsidR="002A690F">
        <w:t>.</w:t>
      </w:r>
    </w:p>
    <w:p w:rsidR="002A1005" w:rsidRPr="0066035D" w:rsidRDefault="002A1005" w:rsidP="00E90A89">
      <w:pPr>
        <w:pStyle w:val="Default"/>
        <w:tabs>
          <w:tab w:val="left" w:pos="720"/>
          <w:tab w:val="left" w:pos="900"/>
        </w:tabs>
        <w:jc w:val="both"/>
      </w:pPr>
    </w:p>
    <w:p w:rsidR="00EC074F" w:rsidRPr="0066035D" w:rsidRDefault="00781F26" w:rsidP="002A690F">
      <w:pPr>
        <w:spacing w:after="0" w:line="240" w:lineRule="auto"/>
        <w:ind w:left="547"/>
        <w:jc w:val="both"/>
      </w:pPr>
      <w:r w:rsidRPr="0066035D">
        <w:rPr>
          <w:rFonts w:ascii="Times New Roman" w:hAnsi="Times New Roman" w:cs="Times New Roman"/>
          <w:sz w:val="24"/>
          <w:szCs w:val="24"/>
        </w:rPr>
        <w:t>The typical frequency between major turbine inspections is 60</w:t>
      </w:r>
      <w:r w:rsidR="00E90A89">
        <w:rPr>
          <w:rFonts w:ascii="Times New Roman" w:hAnsi="Times New Roman" w:cs="Times New Roman"/>
          <w:sz w:val="24"/>
          <w:szCs w:val="24"/>
        </w:rPr>
        <w:t>,000</w:t>
      </w:r>
      <w:r w:rsidR="000A7932">
        <w:rPr>
          <w:rFonts w:ascii="Times New Roman" w:hAnsi="Times New Roman" w:cs="Times New Roman"/>
          <w:sz w:val="24"/>
          <w:szCs w:val="24"/>
        </w:rPr>
        <w:t xml:space="preserve"> hours for steam turbines, </w:t>
      </w:r>
      <w:r w:rsidRPr="0066035D">
        <w:rPr>
          <w:rFonts w:ascii="Times New Roman" w:hAnsi="Times New Roman" w:cs="Times New Roman"/>
          <w:sz w:val="24"/>
          <w:szCs w:val="24"/>
        </w:rPr>
        <w:t>48</w:t>
      </w:r>
      <w:r w:rsidR="00E90A89">
        <w:rPr>
          <w:rFonts w:ascii="Times New Roman" w:hAnsi="Times New Roman" w:cs="Times New Roman"/>
          <w:sz w:val="24"/>
          <w:szCs w:val="24"/>
        </w:rPr>
        <w:t>,000</w:t>
      </w:r>
      <w:r w:rsidRPr="0066035D">
        <w:rPr>
          <w:rFonts w:ascii="Times New Roman" w:hAnsi="Times New Roman" w:cs="Times New Roman"/>
          <w:sz w:val="24"/>
          <w:szCs w:val="24"/>
        </w:rPr>
        <w:t xml:space="preserve"> hours for </w:t>
      </w:r>
      <w:r w:rsidR="000A7932">
        <w:rPr>
          <w:rFonts w:ascii="Times New Roman" w:hAnsi="Times New Roman" w:cs="Times New Roman"/>
          <w:sz w:val="24"/>
          <w:szCs w:val="24"/>
        </w:rPr>
        <w:t xml:space="preserve">a heavy frame </w:t>
      </w:r>
      <w:r w:rsidRPr="0066035D">
        <w:rPr>
          <w:rFonts w:ascii="Times New Roman" w:hAnsi="Times New Roman" w:cs="Times New Roman"/>
          <w:sz w:val="24"/>
          <w:szCs w:val="24"/>
        </w:rPr>
        <w:t>gas turbines</w:t>
      </w:r>
      <w:r w:rsidR="000A7932">
        <w:rPr>
          <w:rFonts w:ascii="Times New Roman" w:hAnsi="Times New Roman" w:cs="Times New Roman"/>
          <w:sz w:val="24"/>
          <w:szCs w:val="24"/>
        </w:rPr>
        <w:t>, and 50,000 hours for an aeroderivative gas turbine.</w:t>
      </w:r>
      <w:r w:rsidRPr="0066035D">
        <w:rPr>
          <w:rFonts w:ascii="Times New Roman" w:hAnsi="Times New Roman" w:cs="Times New Roman"/>
          <w:sz w:val="24"/>
          <w:szCs w:val="24"/>
        </w:rPr>
        <w:t xml:space="preserve"> </w:t>
      </w:r>
    </w:p>
    <w:p w:rsidR="000A7932" w:rsidRDefault="000A7932" w:rsidP="002A690F">
      <w:pPr>
        <w:spacing w:after="0"/>
        <w:jc w:val="both"/>
        <w:rPr>
          <w:rFonts w:ascii="Times New Roman" w:hAnsi="Times New Roman" w:cs="Times New Roman"/>
          <w:sz w:val="24"/>
          <w:szCs w:val="24"/>
        </w:rPr>
      </w:pPr>
    </w:p>
    <w:p w:rsidR="00E90A89" w:rsidRDefault="00EC074F" w:rsidP="002A690F">
      <w:pPr>
        <w:spacing w:after="0"/>
        <w:ind w:left="540"/>
        <w:jc w:val="both"/>
        <w:rPr>
          <w:rFonts w:ascii="Times New Roman" w:hAnsi="Times New Roman" w:cs="Times New Roman"/>
          <w:sz w:val="24"/>
          <w:szCs w:val="24"/>
        </w:rPr>
      </w:pPr>
      <w:r w:rsidRPr="0066035D">
        <w:rPr>
          <w:rFonts w:ascii="Times New Roman" w:hAnsi="Times New Roman" w:cs="Times New Roman"/>
          <w:sz w:val="24"/>
          <w:szCs w:val="24"/>
        </w:rPr>
        <w:t xml:space="preserve">The typical duration for a plant major outage depends on the type of turbine and the scope of repair work needed.  </w:t>
      </w:r>
      <w:r w:rsidR="00B74DE2" w:rsidRPr="0066035D">
        <w:rPr>
          <w:rFonts w:ascii="Times New Roman" w:hAnsi="Times New Roman" w:cs="Times New Roman"/>
          <w:sz w:val="24"/>
          <w:szCs w:val="24"/>
        </w:rPr>
        <w:t xml:space="preserve">However, a standard </w:t>
      </w:r>
      <w:r w:rsidR="002A690F">
        <w:rPr>
          <w:rFonts w:ascii="Times New Roman" w:hAnsi="Times New Roman" w:cs="Times New Roman"/>
          <w:sz w:val="24"/>
          <w:szCs w:val="24"/>
        </w:rPr>
        <w:t xml:space="preserve">that </w:t>
      </w:r>
      <w:r w:rsidR="00B74DE2" w:rsidRPr="0066035D">
        <w:rPr>
          <w:rFonts w:ascii="Times New Roman" w:hAnsi="Times New Roman" w:cs="Times New Roman"/>
          <w:sz w:val="24"/>
          <w:szCs w:val="24"/>
        </w:rPr>
        <w:t xml:space="preserve">EPE uses for outage durations </w:t>
      </w:r>
      <w:r w:rsidR="00BF0841" w:rsidRPr="0066035D">
        <w:rPr>
          <w:rFonts w:ascii="Times New Roman" w:hAnsi="Times New Roman" w:cs="Times New Roman"/>
          <w:sz w:val="24"/>
          <w:szCs w:val="24"/>
        </w:rPr>
        <w:t>is</w:t>
      </w:r>
      <w:r w:rsidR="00B74DE2" w:rsidRPr="0066035D">
        <w:rPr>
          <w:rFonts w:ascii="Times New Roman" w:hAnsi="Times New Roman" w:cs="Times New Roman"/>
          <w:sz w:val="24"/>
          <w:szCs w:val="24"/>
        </w:rPr>
        <w:t xml:space="preserve"> as follows for the di</w:t>
      </w:r>
      <w:r w:rsidR="00E90A89">
        <w:rPr>
          <w:rFonts w:ascii="Times New Roman" w:hAnsi="Times New Roman" w:cs="Times New Roman"/>
          <w:sz w:val="24"/>
          <w:szCs w:val="24"/>
        </w:rPr>
        <w:t>fferent turbines in EPE’s fleet:</w:t>
      </w:r>
      <w:r w:rsidR="00B74DE2" w:rsidRPr="0066035D">
        <w:rPr>
          <w:rFonts w:ascii="Times New Roman" w:hAnsi="Times New Roman" w:cs="Times New Roman"/>
          <w:sz w:val="24"/>
          <w:szCs w:val="24"/>
        </w:rPr>
        <w:t xml:space="preserve"> </w:t>
      </w:r>
    </w:p>
    <w:p w:rsidR="004C1C48" w:rsidRDefault="004C1C48" w:rsidP="002A690F">
      <w:pPr>
        <w:spacing w:after="0"/>
        <w:ind w:left="540"/>
        <w:jc w:val="both"/>
        <w:rPr>
          <w:rFonts w:ascii="Times New Roman" w:hAnsi="Times New Roman" w:cs="Times New Roman"/>
          <w:sz w:val="24"/>
          <w:szCs w:val="24"/>
        </w:rPr>
      </w:pPr>
      <w:bookmarkStart w:id="0" w:name="_GoBack"/>
      <w:bookmarkEnd w:id="0"/>
    </w:p>
    <w:p w:rsidR="00E90A89" w:rsidRDefault="00EC074F" w:rsidP="00E90A89">
      <w:pPr>
        <w:pStyle w:val="ListParagraph"/>
        <w:numPr>
          <w:ilvl w:val="0"/>
          <w:numId w:val="30"/>
        </w:numPr>
        <w:spacing w:after="0" w:line="240" w:lineRule="auto"/>
        <w:ind w:left="900"/>
        <w:jc w:val="both"/>
        <w:rPr>
          <w:rFonts w:ascii="Times New Roman" w:hAnsi="Times New Roman" w:cs="Times New Roman"/>
          <w:sz w:val="24"/>
          <w:szCs w:val="24"/>
        </w:rPr>
      </w:pPr>
      <w:r w:rsidRPr="00E90A89">
        <w:rPr>
          <w:rFonts w:ascii="Times New Roman" w:hAnsi="Times New Roman" w:cs="Times New Roman"/>
          <w:sz w:val="24"/>
          <w:szCs w:val="24"/>
        </w:rPr>
        <w:t xml:space="preserve">Steam turbine </w:t>
      </w:r>
      <w:r w:rsidR="00B74DE2" w:rsidRPr="00E90A89">
        <w:rPr>
          <w:rFonts w:ascii="Times New Roman" w:hAnsi="Times New Roman" w:cs="Times New Roman"/>
          <w:sz w:val="24"/>
          <w:szCs w:val="24"/>
        </w:rPr>
        <w:t xml:space="preserve">major </w:t>
      </w:r>
      <w:r w:rsidRPr="00E90A89">
        <w:rPr>
          <w:rFonts w:ascii="Times New Roman" w:hAnsi="Times New Roman" w:cs="Times New Roman"/>
          <w:sz w:val="24"/>
          <w:szCs w:val="24"/>
        </w:rPr>
        <w:t>outages average 84 days</w:t>
      </w:r>
      <w:r w:rsidR="00E90A89">
        <w:rPr>
          <w:rFonts w:ascii="Times New Roman" w:hAnsi="Times New Roman" w:cs="Times New Roman"/>
          <w:sz w:val="24"/>
          <w:szCs w:val="24"/>
        </w:rPr>
        <w:t>;</w:t>
      </w:r>
      <w:r w:rsidRPr="00E90A89">
        <w:rPr>
          <w:rFonts w:ascii="Times New Roman" w:hAnsi="Times New Roman" w:cs="Times New Roman"/>
          <w:sz w:val="24"/>
          <w:szCs w:val="24"/>
        </w:rPr>
        <w:t xml:space="preserve"> </w:t>
      </w:r>
    </w:p>
    <w:p w:rsidR="00E90A89" w:rsidRDefault="00EC074F" w:rsidP="00E90A89">
      <w:pPr>
        <w:pStyle w:val="ListParagraph"/>
        <w:numPr>
          <w:ilvl w:val="0"/>
          <w:numId w:val="30"/>
        </w:numPr>
        <w:spacing w:after="0" w:line="240" w:lineRule="auto"/>
        <w:ind w:left="900"/>
        <w:jc w:val="both"/>
        <w:rPr>
          <w:rFonts w:ascii="Times New Roman" w:hAnsi="Times New Roman" w:cs="Times New Roman"/>
          <w:sz w:val="24"/>
          <w:szCs w:val="24"/>
        </w:rPr>
      </w:pPr>
      <w:r w:rsidRPr="00E90A89">
        <w:rPr>
          <w:rFonts w:ascii="Times New Roman" w:hAnsi="Times New Roman" w:cs="Times New Roman"/>
          <w:sz w:val="24"/>
          <w:szCs w:val="24"/>
        </w:rPr>
        <w:t>7EA</w:t>
      </w:r>
      <w:r w:rsidR="0066035D" w:rsidRPr="00E90A89">
        <w:rPr>
          <w:rFonts w:ascii="Times New Roman" w:hAnsi="Times New Roman" w:cs="Times New Roman"/>
          <w:sz w:val="24"/>
          <w:szCs w:val="24"/>
        </w:rPr>
        <w:t> </w:t>
      </w:r>
      <w:r w:rsidR="003F0506">
        <w:rPr>
          <w:rFonts w:ascii="Times New Roman" w:hAnsi="Times New Roman" w:cs="Times New Roman"/>
          <w:sz w:val="24"/>
          <w:szCs w:val="24"/>
        </w:rPr>
        <w:t xml:space="preserve">(Newman Unit 5) </w:t>
      </w:r>
      <w:r w:rsidRPr="00E90A89">
        <w:rPr>
          <w:rFonts w:ascii="Times New Roman" w:hAnsi="Times New Roman" w:cs="Times New Roman"/>
          <w:sz w:val="24"/>
          <w:szCs w:val="24"/>
        </w:rPr>
        <w:t xml:space="preserve">gas turbine </w:t>
      </w:r>
      <w:r w:rsidR="00B74DE2" w:rsidRPr="00E90A89">
        <w:rPr>
          <w:rFonts w:ascii="Times New Roman" w:hAnsi="Times New Roman" w:cs="Times New Roman"/>
          <w:sz w:val="24"/>
          <w:szCs w:val="24"/>
        </w:rPr>
        <w:t xml:space="preserve">major </w:t>
      </w:r>
      <w:r w:rsidRPr="00E90A89">
        <w:rPr>
          <w:rFonts w:ascii="Times New Roman" w:hAnsi="Times New Roman" w:cs="Times New Roman"/>
          <w:sz w:val="24"/>
          <w:szCs w:val="24"/>
        </w:rPr>
        <w:t>outages average 42 days</w:t>
      </w:r>
      <w:r w:rsidR="00E90A89">
        <w:rPr>
          <w:rFonts w:ascii="Times New Roman" w:hAnsi="Times New Roman" w:cs="Times New Roman"/>
          <w:sz w:val="24"/>
          <w:szCs w:val="24"/>
        </w:rPr>
        <w:t>;</w:t>
      </w:r>
      <w:r w:rsidR="003F0506">
        <w:rPr>
          <w:rFonts w:ascii="Times New Roman" w:hAnsi="Times New Roman" w:cs="Times New Roman"/>
          <w:sz w:val="24"/>
          <w:szCs w:val="24"/>
        </w:rPr>
        <w:t xml:space="preserve"> </w:t>
      </w:r>
    </w:p>
    <w:p w:rsidR="003F0506" w:rsidRDefault="00EC074F" w:rsidP="00E90A89">
      <w:pPr>
        <w:pStyle w:val="ListParagraph"/>
        <w:numPr>
          <w:ilvl w:val="0"/>
          <w:numId w:val="30"/>
        </w:numPr>
        <w:spacing w:after="0" w:line="240" w:lineRule="auto"/>
        <w:ind w:left="900"/>
        <w:jc w:val="both"/>
        <w:rPr>
          <w:rFonts w:ascii="Times New Roman" w:hAnsi="Times New Roman" w:cs="Times New Roman"/>
          <w:sz w:val="24"/>
          <w:szCs w:val="24"/>
        </w:rPr>
      </w:pPr>
      <w:r w:rsidRPr="00E90A89">
        <w:rPr>
          <w:rFonts w:ascii="Times New Roman" w:hAnsi="Times New Roman" w:cs="Times New Roman"/>
          <w:sz w:val="24"/>
          <w:szCs w:val="24"/>
        </w:rPr>
        <w:t xml:space="preserve">501B </w:t>
      </w:r>
      <w:r w:rsidR="003F0506">
        <w:rPr>
          <w:rFonts w:ascii="Times New Roman" w:hAnsi="Times New Roman" w:cs="Times New Roman"/>
          <w:sz w:val="24"/>
          <w:szCs w:val="24"/>
        </w:rPr>
        <w:t xml:space="preserve">(Newman Unit 4) </w:t>
      </w:r>
      <w:r w:rsidRPr="00E90A89">
        <w:rPr>
          <w:rFonts w:ascii="Times New Roman" w:hAnsi="Times New Roman" w:cs="Times New Roman"/>
          <w:sz w:val="24"/>
          <w:szCs w:val="24"/>
        </w:rPr>
        <w:t xml:space="preserve">gas turbine </w:t>
      </w:r>
      <w:r w:rsidR="00B74DE2" w:rsidRPr="00E90A89">
        <w:rPr>
          <w:rFonts w:ascii="Times New Roman" w:hAnsi="Times New Roman" w:cs="Times New Roman"/>
          <w:sz w:val="24"/>
          <w:szCs w:val="24"/>
        </w:rPr>
        <w:t xml:space="preserve">major </w:t>
      </w:r>
      <w:r w:rsidRPr="00E90A89">
        <w:rPr>
          <w:rFonts w:ascii="Times New Roman" w:hAnsi="Times New Roman" w:cs="Times New Roman"/>
          <w:sz w:val="24"/>
          <w:szCs w:val="24"/>
        </w:rPr>
        <w:t>outages average 56</w:t>
      </w:r>
      <w:r w:rsidR="0066035D" w:rsidRPr="00E90A89">
        <w:rPr>
          <w:rFonts w:ascii="Times New Roman" w:hAnsi="Times New Roman" w:cs="Times New Roman"/>
          <w:sz w:val="24"/>
          <w:szCs w:val="24"/>
        </w:rPr>
        <w:t> </w:t>
      </w:r>
      <w:r w:rsidRPr="00E90A89">
        <w:rPr>
          <w:rFonts w:ascii="Times New Roman" w:hAnsi="Times New Roman" w:cs="Times New Roman"/>
          <w:sz w:val="24"/>
          <w:szCs w:val="24"/>
        </w:rPr>
        <w:t>days</w:t>
      </w:r>
      <w:r w:rsidR="003F0506">
        <w:rPr>
          <w:rFonts w:ascii="Times New Roman" w:hAnsi="Times New Roman" w:cs="Times New Roman"/>
          <w:sz w:val="24"/>
          <w:szCs w:val="24"/>
        </w:rPr>
        <w:t>; and</w:t>
      </w:r>
    </w:p>
    <w:p w:rsidR="00EC074F" w:rsidRPr="00E90A89" w:rsidRDefault="003F0506" w:rsidP="00E90A89">
      <w:pPr>
        <w:pStyle w:val="ListParagraph"/>
        <w:numPr>
          <w:ilvl w:val="0"/>
          <w:numId w:val="30"/>
        </w:numPr>
        <w:spacing w:after="0" w:line="240" w:lineRule="auto"/>
        <w:ind w:left="900"/>
        <w:jc w:val="both"/>
        <w:rPr>
          <w:rFonts w:ascii="Times New Roman" w:hAnsi="Times New Roman" w:cs="Times New Roman"/>
          <w:sz w:val="24"/>
          <w:szCs w:val="24"/>
        </w:rPr>
      </w:pPr>
      <w:r>
        <w:rPr>
          <w:rFonts w:ascii="Times New Roman" w:hAnsi="Times New Roman" w:cs="Times New Roman"/>
          <w:sz w:val="24"/>
          <w:szCs w:val="24"/>
        </w:rPr>
        <w:t>Aeroderivative (LMS</w:t>
      </w:r>
      <w:r w:rsidR="000A7932">
        <w:rPr>
          <w:rFonts w:ascii="Times New Roman" w:hAnsi="Times New Roman" w:cs="Times New Roman"/>
          <w:sz w:val="24"/>
          <w:szCs w:val="24"/>
        </w:rPr>
        <w:t>-</w:t>
      </w:r>
      <w:r>
        <w:rPr>
          <w:rFonts w:ascii="Times New Roman" w:hAnsi="Times New Roman" w:cs="Times New Roman"/>
          <w:sz w:val="24"/>
          <w:szCs w:val="24"/>
        </w:rPr>
        <w:t xml:space="preserve">100) major outages average </w:t>
      </w:r>
      <w:r w:rsidR="000A7932">
        <w:rPr>
          <w:rFonts w:ascii="Times New Roman" w:hAnsi="Times New Roman" w:cs="Times New Roman"/>
          <w:sz w:val="24"/>
          <w:szCs w:val="24"/>
        </w:rPr>
        <w:t>3-</w:t>
      </w:r>
      <w:r>
        <w:rPr>
          <w:rFonts w:ascii="Times New Roman" w:hAnsi="Times New Roman" w:cs="Times New Roman"/>
          <w:sz w:val="24"/>
          <w:szCs w:val="24"/>
        </w:rPr>
        <w:t>7 days</w:t>
      </w:r>
      <w:r w:rsidR="000A7932">
        <w:rPr>
          <w:rFonts w:ascii="Times New Roman" w:hAnsi="Times New Roman" w:cs="Times New Roman"/>
          <w:sz w:val="24"/>
          <w:szCs w:val="24"/>
        </w:rPr>
        <w:t xml:space="preserve"> with the use of rotable components</w:t>
      </w:r>
      <w:r w:rsidR="00EC074F" w:rsidRPr="00E90A89">
        <w:rPr>
          <w:rFonts w:ascii="Times New Roman" w:hAnsi="Times New Roman" w:cs="Times New Roman"/>
          <w:sz w:val="24"/>
          <w:szCs w:val="24"/>
        </w:rPr>
        <w:t xml:space="preserve">.  </w:t>
      </w:r>
    </w:p>
    <w:p w:rsidR="00EC074F" w:rsidRDefault="00EC074F" w:rsidP="00E90A89">
      <w:pPr>
        <w:pStyle w:val="Default"/>
        <w:tabs>
          <w:tab w:val="left" w:pos="720"/>
          <w:tab w:val="left" w:pos="900"/>
        </w:tabs>
        <w:jc w:val="both"/>
      </w:pPr>
    </w:p>
    <w:p w:rsidR="0066035D" w:rsidRPr="0066035D" w:rsidRDefault="0066035D" w:rsidP="00AC0F20">
      <w:pPr>
        <w:pStyle w:val="Default"/>
        <w:tabs>
          <w:tab w:val="left" w:pos="720"/>
          <w:tab w:val="left" w:pos="900"/>
        </w:tabs>
        <w:jc w:val="both"/>
      </w:pPr>
    </w:p>
    <w:p w:rsidR="00CA016B" w:rsidRPr="0066035D"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66035D">
        <w:rPr>
          <w:rFonts w:ascii="Times New Roman" w:hAnsi="Times New Roman" w:cs="Times New Roman"/>
          <w:sz w:val="24"/>
          <w:szCs w:val="24"/>
        </w:rPr>
        <w:t>Preparer:</w:t>
      </w:r>
      <w:r w:rsidRPr="0066035D">
        <w:rPr>
          <w:rFonts w:ascii="Times New Roman" w:hAnsi="Times New Roman" w:cs="Times New Roman"/>
          <w:sz w:val="24"/>
          <w:szCs w:val="24"/>
        </w:rPr>
        <w:tab/>
      </w:r>
      <w:r w:rsidR="0018292D" w:rsidRPr="0066035D">
        <w:rPr>
          <w:rFonts w:ascii="Times New Roman" w:hAnsi="Times New Roman" w:cs="Times New Roman"/>
          <w:sz w:val="24"/>
          <w:szCs w:val="24"/>
        </w:rPr>
        <w:t>M. Martin Lopez</w:t>
      </w:r>
      <w:r w:rsidRPr="0066035D">
        <w:rPr>
          <w:rFonts w:ascii="Times New Roman" w:hAnsi="Times New Roman" w:cs="Times New Roman"/>
          <w:sz w:val="24"/>
          <w:szCs w:val="24"/>
        </w:rPr>
        <w:tab/>
        <w:t>Title:</w:t>
      </w:r>
      <w:r w:rsidR="00CA016B" w:rsidRPr="0066035D">
        <w:rPr>
          <w:rFonts w:ascii="Times New Roman" w:hAnsi="Times New Roman" w:cs="Times New Roman"/>
          <w:sz w:val="24"/>
          <w:szCs w:val="24"/>
        </w:rPr>
        <w:t xml:space="preserve"> </w:t>
      </w:r>
      <w:r w:rsidR="00CA016B" w:rsidRPr="0066035D">
        <w:rPr>
          <w:rFonts w:ascii="Times New Roman" w:hAnsi="Times New Roman" w:cs="Times New Roman"/>
          <w:sz w:val="24"/>
          <w:szCs w:val="24"/>
        </w:rPr>
        <w:tab/>
      </w:r>
      <w:r w:rsidR="0018292D" w:rsidRPr="0066035D">
        <w:rPr>
          <w:rFonts w:ascii="Times New Roman" w:hAnsi="Times New Roman" w:cs="Times New Roman"/>
          <w:sz w:val="24"/>
          <w:szCs w:val="24"/>
        </w:rPr>
        <w:t>Director</w:t>
      </w:r>
      <w:r w:rsidR="002A690F">
        <w:rPr>
          <w:rFonts w:ascii="Times New Roman" w:hAnsi="Times New Roman" w:cs="Times New Roman"/>
          <w:sz w:val="24"/>
          <w:szCs w:val="24"/>
        </w:rPr>
        <w:t>-</w:t>
      </w:r>
      <w:r w:rsidR="0018292D" w:rsidRPr="0066035D">
        <w:rPr>
          <w:rFonts w:ascii="Times New Roman" w:hAnsi="Times New Roman" w:cs="Times New Roman"/>
          <w:sz w:val="24"/>
          <w:szCs w:val="24"/>
        </w:rPr>
        <w:t>Generation Operations</w:t>
      </w:r>
    </w:p>
    <w:p w:rsidR="0074090F" w:rsidRPr="0066035D"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6B0B6B" w:rsidRPr="0066035D"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66035D">
        <w:rPr>
          <w:rFonts w:ascii="Times New Roman" w:hAnsi="Times New Roman" w:cs="Times New Roman"/>
          <w:sz w:val="24"/>
          <w:szCs w:val="24"/>
        </w:rPr>
        <w:t>Sponsor:</w:t>
      </w:r>
      <w:r w:rsidRPr="0066035D">
        <w:rPr>
          <w:rFonts w:ascii="Times New Roman" w:hAnsi="Times New Roman" w:cs="Times New Roman"/>
          <w:sz w:val="24"/>
          <w:szCs w:val="24"/>
        </w:rPr>
        <w:tab/>
      </w:r>
      <w:r w:rsidR="0066035D">
        <w:rPr>
          <w:rFonts w:ascii="Times New Roman" w:hAnsi="Times New Roman" w:cs="Times New Roman"/>
          <w:sz w:val="24"/>
          <w:szCs w:val="24"/>
        </w:rPr>
        <w:t xml:space="preserve">Andres R. </w:t>
      </w:r>
      <w:r w:rsidR="0018292D" w:rsidRPr="0066035D">
        <w:rPr>
          <w:rFonts w:ascii="Times New Roman" w:hAnsi="Times New Roman" w:cs="Times New Roman"/>
          <w:sz w:val="24"/>
          <w:szCs w:val="24"/>
        </w:rPr>
        <w:t>Ramirez</w:t>
      </w:r>
      <w:r w:rsidRPr="0066035D">
        <w:rPr>
          <w:rFonts w:ascii="Times New Roman" w:hAnsi="Times New Roman" w:cs="Times New Roman"/>
          <w:sz w:val="24"/>
          <w:szCs w:val="24"/>
        </w:rPr>
        <w:tab/>
        <w:t>Title:</w:t>
      </w:r>
      <w:r w:rsidR="00CA016B" w:rsidRPr="0066035D">
        <w:rPr>
          <w:rFonts w:ascii="Times New Roman" w:hAnsi="Times New Roman" w:cs="Times New Roman"/>
          <w:sz w:val="24"/>
          <w:szCs w:val="24"/>
        </w:rPr>
        <w:t xml:space="preserve"> </w:t>
      </w:r>
      <w:r w:rsidR="00CA016B" w:rsidRPr="0066035D">
        <w:rPr>
          <w:rFonts w:ascii="Times New Roman" w:hAnsi="Times New Roman" w:cs="Times New Roman"/>
          <w:sz w:val="24"/>
          <w:szCs w:val="24"/>
        </w:rPr>
        <w:tab/>
      </w:r>
      <w:r w:rsidR="0018292D" w:rsidRPr="0066035D">
        <w:rPr>
          <w:rFonts w:ascii="Times New Roman" w:hAnsi="Times New Roman" w:cs="Times New Roman"/>
          <w:sz w:val="24"/>
          <w:szCs w:val="24"/>
        </w:rPr>
        <w:t>V</w:t>
      </w:r>
      <w:r w:rsidR="0066035D">
        <w:rPr>
          <w:rFonts w:ascii="Times New Roman" w:hAnsi="Times New Roman" w:cs="Times New Roman"/>
          <w:sz w:val="24"/>
          <w:szCs w:val="24"/>
        </w:rPr>
        <w:t xml:space="preserve">ice </w:t>
      </w:r>
      <w:r w:rsidR="0018292D" w:rsidRPr="0066035D">
        <w:rPr>
          <w:rFonts w:ascii="Times New Roman" w:hAnsi="Times New Roman" w:cs="Times New Roman"/>
          <w:sz w:val="24"/>
          <w:szCs w:val="24"/>
        </w:rPr>
        <w:t>P</w:t>
      </w:r>
      <w:r w:rsidR="0066035D">
        <w:rPr>
          <w:rFonts w:ascii="Times New Roman" w:hAnsi="Times New Roman" w:cs="Times New Roman"/>
          <w:sz w:val="24"/>
          <w:szCs w:val="24"/>
        </w:rPr>
        <w:t>resident-Power Generatio</w:t>
      </w:r>
      <w:r w:rsidR="0018292D" w:rsidRPr="0066035D">
        <w:rPr>
          <w:rFonts w:ascii="Times New Roman" w:hAnsi="Times New Roman" w:cs="Times New Roman"/>
          <w:sz w:val="24"/>
          <w:szCs w:val="24"/>
        </w:rPr>
        <w:t>n</w:t>
      </w:r>
    </w:p>
    <w:p w:rsidR="00577254" w:rsidRPr="0066035D" w:rsidRDefault="00577254" w:rsidP="00954ED2">
      <w:pPr>
        <w:spacing w:after="0" w:line="240" w:lineRule="auto"/>
        <w:rPr>
          <w:rFonts w:ascii="Times New Roman" w:hAnsi="Times New Roman" w:cs="Times New Roman"/>
          <w:sz w:val="24"/>
          <w:szCs w:val="24"/>
        </w:rPr>
      </w:pPr>
    </w:p>
    <w:p w:rsidR="00577254" w:rsidRPr="0066035D" w:rsidRDefault="00577254" w:rsidP="00954ED2">
      <w:pPr>
        <w:spacing w:after="0" w:line="240" w:lineRule="auto"/>
        <w:rPr>
          <w:rFonts w:ascii="Times New Roman" w:hAnsi="Times New Roman" w:cs="Times New Roman"/>
          <w:sz w:val="24"/>
          <w:szCs w:val="24"/>
        </w:rPr>
      </w:pPr>
    </w:p>
    <w:sectPr w:rsidR="00577254" w:rsidRPr="0066035D" w:rsidSect="0075696F">
      <w:headerReference w:type="default" r:id="rId9"/>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D9E" w:rsidRDefault="009D2D9E" w:rsidP="00097842">
      <w:pPr>
        <w:spacing w:after="0" w:line="240" w:lineRule="auto"/>
      </w:pPr>
      <w:r>
        <w:separator/>
      </w:r>
    </w:p>
  </w:endnote>
  <w:endnote w:type="continuationSeparator" w:id="0">
    <w:p w:rsidR="009D2D9E" w:rsidRDefault="009D2D9E"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D9E" w:rsidRDefault="009D2D9E" w:rsidP="00097842">
      <w:pPr>
        <w:spacing w:after="0" w:line="240" w:lineRule="auto"/>
      </w:pPr>
      <w:r>
        <w:separator/>
      </w:r>
    </w:p>
  </w:footnote>
  <w:footnote w:type="continuationSeparator" w:id="0">
    <w:p w:rsidR="009D2D9E" w:rsidRDefault="009D2D9E"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B3" w:rsidRDefault="009A79B3"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Pr="00C859F4">
      <w:rPr>
        <w:rFonts w:ascii="Times New Roman" w:hAnsi="Times New Roman"/>
        <w:sz w:val="24"/>
        <w:szCs w:val="24"/>
      </w:rPr>
      <w:t>473-17-2686</w:t>
    </w:r>
  </w:p>
  <w:p w:rsidR="009A79B3" w:rsidRPr="00725828" w:rsidRDefault="009A79B3"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 46831</w:t>
    </w:r>
  </w:p>
  <w:p w:rsidR="009A79B3" w:rsidRPr="0066035D" w:rsidRDefault="008821AC" w:rsidP="00725828">
    <w:pPr>
      <w:pStyle w:val="Header"/>
      <w:jc w:val="right"/>
      <w:rPr>
        <w:rFonts w:ascii="Times New Roman" w:hAnsi="Times New Roman" w:cs="Times New Roman"/>
        <w:sz w:val="24"/>
        <w:szCs w:val="24"/>
        <w:lang w:val="es-MX"/>
      </w:rPr>
    </w:pPr>
    <w:r w:rsidRPr="0066035D">
      <w:rPr>
        <w:rFonts w:ascii="Times New Roman" w:hAnsi="Times New Roman" w:cs="Times New Roman"/>
        <w:sz w:val="24"/>
        <w:szCs w:val="24"/>
        <w:lang w:val="es-MX"/>
      </w:rPr>
      <w:t>TIEC</w:t>
    </w:r>
    <w:r w:rsidR="009A79B3" w:rsidRPr="0066035D">
      <w:rPr>
        <w:rFonts w:ascii="Times New Roman" w:hAnsi="Times New Roman" w:cs="Times New Roman"/>
        <w:sz w:val="24"/>
        <w:szCs w:val="24"/>
        <w:lang w:val="es-MX"/>
      </w:rPr>
      <w:t xml:space="preserve">'s </w:t>
    </w:r>
    <w:r w:rsidR="00AD419E" w:rsidRPr="0066035D">
      <w:rPr>
        <w:rFonts w:ascii="Times New Roman" w:hAnsi="Times New Roman" w:cs="Times New Roman"/>
        <w:sz w:val="24"/>
        <w:szCs w:val="24"/>
        <w:lang w:val="es-MX"/>
      </w:rPr>
      <w:t>3rd</w:t>
    </w:r>
    <w:r w:rsidR="009A79B3" w:rsidRPr="0066035D">
      <w:rPr>
        <w:rFonts w:ascii="Times New Roman" w:hAnsi="Times New Roman" w:cs="Times New Roman"/>
        <w:sz w:val="24"/>
        <w:szCs w:val="24"/>
        <w:lang w:val="es-MX"/>
      </w:rPr>
      <w:t xml:space="preserve">, Q. No. </w:t>
    </w:r>
    <w:r w:rsidRPr="0066035D">
      <w:rPr>
        <w:rFonts w:ascii="Times New Roman" w:hAnsi="Times New Roman" w:cs="Times New Roman"/>
        <w:sz w:val="24"/>
        <w:szCs w:val="24"/>
        <w:lang w:val="es-MX"/>
      </w:rPr>
      <w:t>TIEC</w:t>
    </w:r>
    <w:r w:rsidR="009A79B3" w:rsidRPr="0066035D">
      <w:rPr>
        <w:rFonts w:ascii="Times New Roman" w:hAnsi="Times New Roman" w:cs="Times New Roman"/>
        <w:sz w:val="24"/>
        <w:szCs w:val="24"/>
        <w:lang w:val="es-MX"/>
      </w:rPr>
      <w:t xml:space="preserve"> </w:t>
    </w:r>
    <w:r w:rsidR="00AD419E" w:rsidRPr="0066035D">
      <w:rPr>
        <w:rFonts w:ascii="Times New Roman" w:hAnsi="Times New Roman" w:cs="Times New Roman"/>
        <w:sz w:val="24"/>
        <w:szCs w:val="24"/>
        <w:lang w:val="es-MX"/>
      </w:rPr>
      <w:t>3</w:t>
    </w:r>
    <w:r w:rsidR="008C01DC" w:rsidRPr="0066035D">
      <w:rPr>
        <w:rFonts w:ascii="Times New Roman" w:hAnsi="Times New Roman" w:cs="Times New Roman"/>
        <w:sz w:val="24"/>
        <w:szCs w:val="24"/>
        <w:lang w:val="es-MX"/>
      </w:rPr>
      <w:t>-</w:t>
    </w:r>
    <w:r w:rsidR="00114525" w:rsidRPr="0066035D">
      <w:rPr>
        <w:rFonts w:ascii="Times New Roman" w:hAnsi="Times New Roman" w:cs="Times New Roman"/>
        <w:sz w:val="24"/>
        <w:szCs w:val="24"/>
        <w:lang w:val="es-MX"/>
      </w:rPr>
      <w:t>6</w:t>
    </w:r>
  </w:p>
  <w:p w:rsidR="009A79B3" w:rsidRPr="00725828" w:rsidRDefault="009D2D9E"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9A79B3" w:rsidRPr="00725828">
          <w:rPr>
            <w:rFonts w:ascii="Times New Roman" w:hAnsi="Times New Roman" w:cs="Times New Roman"/>
            <w:sz w:val="24"/>
            <w:szCs w:val="24"/>
          </w:rPr>
          <w:t xml:space="preserve">Page </w:t>
        </w:r>
        <w:r w:rsidR="009A79B3" w:rsidRPr="00725828">
          <w:rPr>
            <w:rFonts w:ascii="Times New Roman" w:hAnsi="Times New Roman" w:cs="Times New Roman"/>
            <w:sz w:val="24"/>
            <w:szCs w:val="24"/>
          </w:rPr>
          <w:fldChar w:fldCharType="begin"/>
        </w:r>
        <w:r w:rsidR="009A79B3" w:rsidRPr="00725828">
          <w:rPr>
            <w:rFonts w:ascii="Times New Roman" w:hAnsi="Times New Roman" w:cs="Times New Roman"/>
            <w:sz w:val="24"/>
            <w:szCs w:val="24"/>
          </w:rPr>
          <w:instrText xml:space="preserve"> PAGE </w:instrText>
        </w:r>
        <w:r w:rsidR="009A79B3" w:rsidRPr="00725828">
          <w:rPr>
            <w:rFonts w:ascii="Times New Roman" w:hAnsi="Times New Roman" w:cs="Times New Roman"/>
            <w:sz w:val="24"/>
            <w:szCs w:val="24"/>
          </w:rPr>
          <w:fldChar w:fldCharType="separate"/>
        </w:r>
        <w:r w:rsidR="004C1C48">
          <w:rPr>
            <w:rFonts w:ascii="Times New Roman" w:hAnsi="Times New Roman" w:cs="Times New Roman"/>
            <w:noProof/>
            <w:sz w:val="24"/>
            <w:szCs w:val="24"/>
          </w:rPr>
          <w:t>2</w:t>
        </w:r>
        <w:r w:rsidR="009A79B3" w:rsidRPr="00725828">
          <w:rPr>
            <w:rFonts w:ascii="Times New Roman" w:hAnsi="Times New Roman" w:cs="Times New Roman"/>
            <w:sz w:val="24"/>
            <w:szCs w:val="24"/>
          </w:rPr>
          <w:fldChar w:fldCharType="end"/>
        </w:r>
        <w:r w:rsidR="009A79B3" w:rsidRPr="00725828">
          <w:rPr>
            <w:rFonts w:ascii="Times New Roman" w:hAnsi="Times New Roman" w:cs="Times New Roman"/>
            <w:sz w:val="24"/>
            <w:szCs w:val="24"/>
          </w:rPr>
          <w:t xml:space="preserve"> of </w:t>
        </w:r>
        <w:r w:rsidR="009A79B3" w:rsidRPr="00725828">
          <w:rPr>
            <w:rFonts w:ascii="Times New Roman" w:hAnsi="Times New Roman" w:cs="Times New Roman"/>
            <w:sz w:val="24"/>
            <w:szCs w:val="24"/>
          </w:rPr>
          <w:fldChar w:fldCharType="begin"/>
        </w:r>
        <w:r w:rsidR="009A79B3" w:rsidRPr="00725828">
          <w:rPr>
            <w:rFonts w:ascii="Times New Roman" w:hAnsi="Times New Roman" w:cs="Times New Roman"/>
            <w:sz w:val="24"/>
            <w:szCs w:val="24"/>
          </w:rPr>
          <w:instrText xml:space="preserve"> NUMPAGES  </w:instrText>
        </w:r>
        <w:r w:rsidR="009A79B3" w:rsidRPr="00725828">
          <w:rPr>
            <w:rFonts w:ascii="Times New Roman" w:hAnsi="Times New Roman" w:cs="Times New Roman"/>
            <w:sz w:val="24"/>
            <w:szCs w:val="24"/>
          </w:rPr>
          <w:fldChar w:fldCharType="separate"/>
        </w:r>
        <w:r w:rsidR="004C1C48">
          <w:rPr>
            <w:rFonts w:ascii="Times New Roman" w:hAnsi="Times New Roman" w:cs="Times New Roman"/>
            <w:noProof/>
            <w:sz w:val="24"/>
            <w:szCs w:val="24"/>
          </w:rPr>
          <w:t>2</w:t>
        </w:r>
        <w:r w:rsidR="009A79B3" w:rsidRPr="00725828">
          <w:rPr>
            <w:rFonts w:ascii="Times New Roman" w:hAnsi="Times New Roman" w:cs="Times New Roman"/>
            <w:sz w:val="24"/>
            <w:szCs w:val="24"/>
          </w:rPr>
          <w:fldChar w:fldCharType="end"/>
        </w:r>
      </w:sdtContent>
    </w:sdt>
  </w:p>
  <w:p w:rsidR="009A79B3" w:rsidRPr="00725828" w:rsidRDefault="009A79B3"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0FF7"/>
    <w:multiLevelType w:val="hybridMultilevel"/>
    <w:tmpl w:val="3DC8AE24"/>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98679A"/>
    <w:multiLevelType w:val="hybridMultilevel"/>
    <w:tmpl w:val="9EC6B4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72920"/>
    <w:multiLevelType w:val="hybridMultilevel"/>
    <w:tmpl w:val="D91ED75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12">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68EE3131"/>
    <w:multiLevelType w:val="singleLevel"/>
    <w:tmpl w:val="179047F6"/>
    <w:lvl w:ilvl="0">
      <w:start w:val="1"/>
      <w:numFmt w:val="decimal"/>
      <w:lvlText w:val="CEP 1-%1."/>
      <w:lvlJc w:val="left"/>
      <w:pPr>
        <w:ind w:left="1440" w:hanging="720"/>
      </w:pPr>
      <w:rPr>
        <w:rFonts w:hint="default"/>
      </w:rPr>
    </w:lvl>
  </w:abstractNum>
  <w:abstractNum w:abstractNumId="26">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9">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30"/>
  </w:num>
  <w:num w:numId="4">
    <w:abstractNumId w:val="23"/>
  </w:num>
  <w:num w:numId="5">
    <w:abstractNumId w:val="20"/>
  </w:num>
  <w:num w:numId="6">
    <w:abstractNumId w:val="18"/>
  </w:num>
  <w:num w:numId="7">
    <w:abstractNumId w:val="4"/>
  </w:num>
  <w:num w:numId="8">
    <w:abstractNumId w:val="21"/>
  </w:num>
  <w:num w:numId="9">
    <w:abstractNumId w:val="13"/>
  </w:num>
  <w:num w:numId="10">
    <w:abstractNumId w:val="24"/>
  </w:num>
  <w:num w:numId="11">
    <w:abstractNumId w:val="17"/>
  </w:num>
  <w:num w:numId="12">
    <w:abstractNumId w:val="8"/>
  </w:num>
  <w:num w:numId="13">
    <w:abstractNumId w:val="14"/>
  </w:num>
  <w:num w:numId="14">
    <w:abstractNumId w:val="2"/>
  </w:num>
  <w:num w:numId="15">
    <w:abstractNumId w:val="9"/>
  </w:num>
  <w:num w:numId="16">
    <w:abstractNumId w:val="27"/>
  </w:num>
  <w:num w:numId="17">
    <w:abstractNumId w:val="26"/>
  </w:num>
  <w:num w:numId="18">
    <w:abstractNumId w:val="16"/>
  </w:num>
  <w:num w:numId="19">
    <w:abstractNumId w:val="22"/>
  </w:num>
  <w:num w:numId="20">
    <w:abstractNumId w:val="3"/>
  </w:num>
  <w:num w:numId="21">
    <w:abstractNumId w:val="15"/>
  </w:num>
  <w:num w:numId="22">
    <w:abstractNumId w:val="19"/>
  </w:num>
  <w:num w:numId="23">
    <w:abstractNumId w:val="5"/>
  </w:num>
  <w:num w:numId="24">
    <w:abstractNumId w:val="29"/>
  </w:num>
  <w:num w:numId="25">
    <w:abstractNumId w:val="28"/>
  </w:num>
  <w:num w:numId="26">
    <w:abstractNumId w:val="11"/>
  </w:num>
  <w:num w:numId="27">
    <w:abstractNumId w:val="25"/>
  </w:num>
  <w:num w:numId="28">
    <w:abstractNumId w:val="7"/>
  </w:num>
  <w:num w:numId="29">
    <w:abstractNumId w:val="0"/>
  </w:num>
  <w:num w:numId="30">
    <w:abstractNumId w:val="10"/>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932"/>
    <w:rsid w:val="000A7E6C"/>
    <w:rsid w:val="000B0186"/>
    <w:rsid w:val="000B20C1"/>
    <w:rsid w:val="000B20F1"/>
    <w:rsid w:val="000B2AE6"/>
    <w:rsid w:val="000B3AF0"/>
    <w:rsid w:val="000B3F02"/>
    <w:rsid w:val="000B43E2"/>
    <w:rsid w:val="000B4786"/>
    <w:rsid w:val="000B5360"/>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744"/>
    <w:rsid w:val="000E4D84"/>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525"/>
    <w:rsid w:val="00114D40"/>
    <w:rsid w:val="00114F97"/>
    <w:rsid w:val="00115950"/>
    <w:rsid w:val="00116157"/>
    <w:rsid w:val="001179A9"/>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292D"/>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54AB"/>
    <w:rsid w:val="001B5C18"/>
    <w:rsid w:val="001B72D2"/>
    <w:rsid w:val="001C0134"/>
    <w:rsid w:val="001C07EF"/>
    <w:rsid w:val="001C14FB"/>
    <w:rsid w:val="001C194E"/>
    <w:rsid w:val="001C1B10"/>
    <w:rsid w:val="001C1E61"/>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05"/>
    <w:rsid w:val="002A107A"/>
    <w:rsid w:val="002A123D"/>
    <w:rsid w:val="002A19C3"/>
    <w:rsid w:val="002A1EBD"/>
    <w:rsid w:val="002A2226"/>
    <w:rsid w:val="002A2514"/>
    <w:rsid w:val="002A38F9"/>
    <w:rsid w:val="002A3BFF"/>
    <w:rsid w:val="002A42F9"/>
    <w:rsid w:val="002A4901"/>
    <w:rsid w:val="002A5BBE"/>
    <w:rsid w:val="002A62D4"/>
    <w:rsid w:val="002A690F"/>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506"/>
    <w:rsid w:val="003F0C91"/>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44A4"/>
    <w:rsid w:val="004253A5"/>
    <w:rsid w:val="004255B0"/>
    <w:rsid w:val="00427188"/>
    <w:rsid w:val="0043080E"/>
    <w:rsid w:val="0043178C"/>
    <w:rsid w:val="00431835"/>
    <w:rsid w:val="00431F76"/>
    <w:rsid w:val="00432015"/>
    <w:rsid w:val="0043205F"/>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425D"/>
    <w:rsid w:val="004B50D6"/>
    <w:rsid w:val="004B6485"/>
    <w:rsid w:val="004B7BEC"/>
    <w:rsid w:val="004C031D"/>
    <w:rsid w:val="004C06DF"/>
    <w:rsid w:val="004C0FD6"/>
    <w:rsid w:val="004C1484"/>
    <w:rsid w:val="004C14CD"/>
    <w:rsid w:val="004C1C48"/>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E00D8"/>
    <w:rsid w:val="004E01BA"/>
    <w:rsid w:val="004E17BB"/>
    <w:rsid w:val="004E4520"/>
    <w:rsid w:val="004E4DDE"/>
    <w:rsid w:val="004E5908"/>
    <w:rsid w:val="004E69FF"/>
    <w:rsid w:val="004E6ED3"/>
    <w:rsid w:val="004F0C86"/>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0D75"/>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4E0"/>
    <w:rsid w:val="005B1976"/>
    <w:rsid w:val="005B2186"/>
    <w:rsid w:val="005B269E"/>
    <w:rsid w:val="005B3157"/>
    <w:rsid w:val="005B3AA4"/>
    <w:rsid w:val="005B3E6F"/>
    <w:rsid w:val="005B4016"/>
    <w:rsid w:val="005B50D2"/>
    <w:rsid w:val="005B61DF"/>
    <w:rsid w:val="005B6689"/>
    <w:rsid w:val="005B70C0"/>
    <w:rsid w:val="005B771B"/>
    <w:rsid w:val="005C0A6C"/>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0E94"/>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F5F"/>
    <w:rsid w:val="00656696"/>
    <w:rsid w:val="00656D68"/>
    <w:rsid w:val="0066035D"/>
    <w:rsid w:val="00660870"/>
    <w:rsid w:val="00661BFA"/>
    <w:rsid w:val="00662230"/>
    <w:rsid w:val="006625C5"/>
    <w:rsid w:val="00664C8F"/>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301"/>
    <w:rsid w:val="007048D4"/>
    <w:rsid w:val="007048D6"/>
    <w:rsid w:val="00705F8E"/>
    <w:rsid w:val="0070724E"/>
    <w:rsid w:val="007073C7"/>
    <w:rsid w:val="007075B0"/>
    <w:rsid w:val="00712D52"/>
    <w:rsid w:val="0071362D"/>
    <w:rsid w:val="00714505"/>
    <w:rsid w:val="00715CC4"/>
    <w:rsid w:val="00715D59"/>
    <w:rsid w:val="00715E3E"/>
    <w:rsid w:val="0071635A"/>
    <w:rsid w:val="00716E19"/>
    <w:rsid w:val="007201BA"/>
    <w:rsid w:val="007206D9"/>
    <w:rsid w:val="007213E8"/>
    <w:rsid w:val="00721ABC"/>
    <w:rsid w:val="00722798"/>
    <w:rsid w:val="00725828"/>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32F7"/>
    <w:rsid w:val="00754487"/>
    <w:rsid w:val="00754CA1"/>
    <w:rsid w:val="0075591F"/>
    <w:rsid w:val="00755DD8"/>
    <w:rsid w:val="007562B6"/>
    <w:rsid w:val="0075696F"/>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1F26"/>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34BB"/>
    <w:rsid w:val="008052FF"/>
    <w:rsid w:val="0080550C"/>
    <w:rsid w:val="00806BEB"/>
    <w:rsid w:val="0080732E"/>
    <w:rsid w:val="008119FE"/>
    <w:rsid w:val="00812ACA"/>
    <w:rsid w:val="0081399B"/>
    <w:rsid w:val="00813A49"/>
    <w:rsid w:val="008144C3"/>
    <w:rsid w:val="00814F55"/>
    <w:rsid w:val="008162AF"/>
    <w:rsid w:val="00816B1C"/>
    <w:rsid w:val="00816C0B"/>
    <w:rsid w:val="00816DC4"/>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1AC"/>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1DC"/>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3A88"/>
    <w:rsid w:val="008D4E47"/>
    <w:rsid w:val="008D6990"/>
    <w:rsid w:val="008E05B0"/>
    <w:rsid w:val="008E0F20"/>
    <w:rsid w:val="008E16B5"/>
    <w:rsid w:val="008E1C31"/>
    <w:rsid w:val="008E1DD0"/>
    <w:rsid w:val="008E3200"/>
    <w:rsid w:val="008E3CB8"/>
    <w:rsid w:val="008E4082"/>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80D"/>
    <w:rsid w:val="00954924"/>
    <w:rsid w:val="00954998"/>
    <w:rsid w:val="00954ED2"/>
    <w:rsid w:val="0095594E"/>
    <w:rsid w:val="0095615C"/>
    <w:rsid w:val="00956575"/>
    <w:rsid w:val="00957856"/>
    <w:rsid w:val="009603F7"/>
    <w:rsid w:val="00960F8B"/>
    <w:rsid w:val="0096133F"/>
    <w:rsid w:val="00961871"/>
    <w:rsid w:val="0096187D"/>
    <w:rsid w:val="00963061"/>
    <w:rsid w:val="00963D2C"/>
    <w:rsid w:val="009643C0"/>
    <w:rsid w:val="009643DA"/>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9B3"/>
    <w:rsid w:val="009A7BA8"/>
    <w:rsid w:val="009B0805"/>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2609"/>
    <w:rsid w:val="009C275F"/>
    <w:rsid w:val="009C3C41"/>
    <w:rsid w:val="009C5AA3"/>
    <w:rsid w:val="009C6455"/>
    <w:rsid w:val="009C73C2"/>
    <w:rsid w:val="009C78AD"/>
    <w:rsid w:val="009C7DD1"/>
    <w:rsid w:val="009D0BEA"/>
    <w:rsid w:val="009D2C81"/>
    <w:rsid w:val="009D2D9E"/>
    <w:rsid w:val="009D33B0"/>
    <w:rsid w:val="009D36DF"/>
    <w:rsid w:val="009D3AF6"/>
    <w:rsid w:val="009D4675"/>
    <w:rsid w:val="009D4ABA"/>
    <w:rsid w:val="009D54AE"/>
    <w:rsid w:val="009D6BEB"/>
    <w:rsid w:val="009D70BC"/>
    <w:rsid w:val="009E00EA"/>
    <w:rsid w:val="009E0293"/>
    <w:rsid w:val="009E05A3"/>
    <w:rsid w:val="009E1357"/>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55BA"/>
    <w:rsid w:val="00A05B49"/>
    <w:rsid w:val="00A06793"/>
    <w:rsid w:val="00A10354"/>
    <w:rsid w:val="00A103EE"/>
    <w:rsid w:val="00A10798"/>
    <w:rsid w:val="00A10E89"/>
    <w:rsid w:val="00A12749"/>
    <w:rsid w:val="00A132F3"/>
    <w:rsid w:val="00A15931"/>
    <w:rsid w:val="00A15CB5"/>
    <w:rsid w:val="00A16369"/>
    <w:rsid w:val="00A16EF5"/>
    <w:rsid w:val="00A17C1A"/>
    <w:rsid w:val="00A201B8"/>
    <w:rsid w:val="00A201CD"/>
    <w:rsid w:val="00A20AB6"/>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19E"/>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1320"/>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CCA"/>
    <w:rsid w:val="00B50D9F"/>
    <w:rsid w:val="00B51428"/>
    <w:rsid w:val="00B51AB3"/>
    <w:rsid w:val="00B51CE7"/>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4DE2"/>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98E"/>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841"/>
    <w:rsid w:val="00BF0A42"/>
    <w:rsid w:val="00BF0E2C"/>
    <w:rsid w:val="00BF1AAC"/>
    <w:rsid w:val="00BF2AFE"/>
    <w:rsid w:val="00BF2BDC"/>
    <w:rsid w:val="00BF7DC9"/>
    <w:rsid w:val="00C00AF6"/>
    <w:rsid w:val="00C01008"/>
    <w:rsid w:val="00C016FF"/>
    <w:rsid w:val="00C021B3"/>
    <w:rsid w:val="00C02F50"/>
    <w:rsid w:val="00C036C7"/>
    <w:rsid w:val="00C03854"/>
    <w:rsid w:val="00C05958"/>
    <w:rsid w:val="00C05C2B"/>
    <w:rsid w:val="00C103DF"/>
    <w:rsid w:val="00C11224"/>
    <w:rsid w:val="00C115E3"/>
    <w:rsid w:val="00C12E69"/>
    <w:rsid w:val="00C13AF6"/>
    <w:rsid w:val="00C150E1"/>
    <w:rsid w:val="00C151FA"/>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B7584"/>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20122"/>
    <w:rsid w:val="00D202BF"/>
    <w:rsid w:val="00D21632"/>
    <w:rsid w:val="00D21AAD"/>
    <w:rsid w:val="00D226C0"/>
    <w:rsid w:val="00D22E88"/>
    <w:rsid w:val="00D234E0"/>
    <w:rsid w:val="00D2387E"/>
    <w:rsid w:val="00D2418C"/>
    <w:rsid w:val="00D244B4"/>
    <w:rsid w:val="00D25A31"/>
    <w:rsid w:val="00D26A31"/>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2906"/>
    <w:rsid w:val="00DE2F88"/>
    <w:rsid w:val="00DE3A28"/>
    <w:rsid w:val="00DE3DD6"/>
    <w:rsid w:val="00DE40D4"/>
    <w:rsid w:val="00DE4957"/>
    <w:rsid w:val="00DE4F34"/>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B2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77444"/>
    <w:rsid w:val="00E80E94"/>
    <w:rsid w:val="00E82BBA"/>
    <w:rsid w:val="00E85BCE"/>
    <w:rsid w:val="00E8600B"/>
    <w:rsid w:val="00E860B2"/>
    <w:rsid w:val="00E862CD"/>
    <w:rsid w:val="00E866D3"/>
    <w:rsid w:val="00E8679C"/>
    <w:rsid w:val="00E87C86"/>
    <w:rsid w:val="00E87D5F"/>
    <w:rsid w:val="00E87F2F"/>
    <w:rsid w:val="00E90A89"/>
    <w:rsid w:val="00E90E5A"/>
    <w:rsid w:val="00E93D32"/>
    <w:rsid w:val="00E93F00"/>
    <w:rsid w:val="00E95CDC"/>
    <w:rsid w:val="00E96455"/>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074F"/>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F01555"/>
    <w:rsid w:val="00F02274"/>
    <w:rsid w:val="00F05688"/>
    <w:rsid w:val="00F06DD4"/>
    <w:rsid w:val="00F0719E"/>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1ED8"/>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3C49"/>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 w:type="character" w:styleId="CommentReference">
    <w:name w:val="annotation reference"/>
    <w:basedOn w:val="DefaultParagraphFont"/>
    <w:uiPriority w:val="99"/>
    <w:semiHidden/>
    <w:unhideWhenUsed/>
    <w:rsid w:val="003F0506"/>
    <w:rPr>
      <w:sz w:val="16"/>
      <w:szCs w:val="16"/>
    </w:rPr>
  </w:style>
  <w:style w:type="paragraph" w:styleId="CommentText">
    <w:name w:val="annotation text"/>
    <w:basedOn w:val="Normal"/>
    <w:link w:val="CommentTextChar"/>
    <w:uiPriority w:val="99"/>
    <w:semiHidden/>
    <w:unhideWhenUsed/>
    <w:rsid w:val="003F0506"/>
    <w:pPr>
      <w:spacing w:line="240" w:lineRule="auto"/>
    </w:pPr>
    <w:rPr>
      <w:sz w:val="20"/>
      <w:szCs w:val="20"/>
    </w:rPr>
  </w:style>
  <w:style w:type="character" w:customStyle="1" w:styleId="CommentTextChar">
    <w:name w:val="Comment Text Char"/>
    <w:basedOn w:val="DefaultParagraphFont"/>
    <w:link w:val="CommentText"/>
    <w:uiPriority w:val="99"/>
    <w:semiHidden/>
    <w:rsid w:val="003F0506"/>
    <w:rPr>
      <w:sz w:val="20"/>
      <w:szCs w:val="20"/>
    </w:rPr>
  </w:style>
  <w:style w:type="paragraph" w:styleId="CommentSubject">
    <w:name w:val="annotation subject"/>
    <w:basedOn w:val="CommentText"/>
    <w:next w:val="CommentText"/>
    <w:link w:val="CommentSubjectChar"/>
    <w:uiPriority w:val="99"/>
    <w:semiHidden/>
    <w:unhideWhenUsed/>
    <w:rsid w:val="003F0506"/>
    <w:rPr>
      <w:b/>
      <w:bCs/>
    </w:rPr>
  </w:style>
  <w:style w:type="character" w:customStyle="1" w:styleId="CommentSubjectChar">
    <w:name w:val="Comment Subject Char"/>
    <w:basedOn w:val="CommentTextChar"/>
    <w:link w:val="CommentSubject"/>
    <w:uiPriority w:val="99"/>
    <w:semiHidden/>
    <w:rsid w:val="003F050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 w:type="character" w:styleId="CommentReference">
    <w:name w:val="annotation reference"/>
    <w:basedOn w:val="DefaultParagraphFont"/>
    <w:uiPriority w:val="99"/>
    <w:semiHidden/>
    <w:unhideWhenUsed/>
    <w:rsid w:val="003F0506"/>
    <w:rPr>
      <w:sz w:val="16"/>
      <w:szCs w:val="16"/>
    </w:rPr>
  </w:style>
  <w:style w:type="paragraph" w:styleId="CommentText">
    <w:name w:val="annotation text"/>
    <w:basedOn w:val="Normal"/>
    <w:link w:val="CommentTextChar"/>
    <w:uiPriority w:val="99"/>
    <w:semiHidden/>
    <w:unhideWhenUsed/>
    <w:rsid w:val="003F0506"/>
    <w:pPr>
      <w:spacing w:line="240" w:lineRule="auto"/>
    </w:pPr>
    <w:rPr>
      <w:sz w:val="20"/>
      <w:szCs w:val="20"/>
    </w:rPr>
  </w:style>
  <w:style w:type="character" w:customStyle="1" w:styleId="CommentTextChar">
    <w:name w:val="Comment Text Char"/>
    <w:basedOn w:val="DefaultParagraphFont"/>
    <w:link w:val="CommentText"/>
    <w:uiPriority w:val="99"/>
    <w:semiHidden/>
    <w:rsid w:val="003F0506"/>
    <w:rPr>
      <w:sz w:val="20"/>
      <w:szCs w:val="20"/>
    </w:rPr>
  </w:style>
  <w:style w:type="paragraph" w:styleId="CommentSubject">
    <w:name w:val="annotation subject"/>
    <w:basedOn w:val="CommentText"/>
    <w:next w:val="CommentText"/>
    <w:link w:val="CommentSubjectChar"/>
    <w:uiPriority w:val="99"/>
    <w:semiHidden/>
    <w:unhideWhenUsed/>
    <w:rsid w:val="003F0506"/>
    <w:rPr>
      <w:b/>
      <w:bCs/>
    </w:rPr>
  </w:style>
  <w:style w:type="character" w:customStyle="1" w:styleId="CommentSubjectChar">
    <w:name w:val="Comment Subject Char"/>
    <w:basedOn w:val="CommentTextChar"/>
    <w:link w:val="CommentSubject"/>
    <w:uiPriority w:val="99"/>
    <w:semiHidden/>
    <w:rsid w:val="003F05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FBB3F-596A-4315-91B3-B42FD3C0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2017-04-18T18:35:00Z</dcterms:created>
  <dcterms:modified xsi:type="dcterms:W3CDTF">2017-04-18T18:35:00Z</dcterms:modified>
</cp:coreProperties>
</file>